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1" w:rsidRDefault="002F70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7001" w:rsidRDefault="002F7001">
      <w:pPr>
        <w:pStyle w:val="ConsPlusNormal"/>
        <w:jc w:val="both"/>
        <w:outlineLvl w:val="0"/>
      </w:pPr>
    </w:p>
    <w:p w:rsidR="002F7001" w:rsidRDefault="002F7001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2F7001" w:rsidRDefault="002F7001">
      <w:pPr>
        <w:pStyle w:val="ConsPlusTitle"/>
        <w:jc w:val="center"/>
      </w:pPr>
    </w:p>
    <w:p w:rsidR="002F7001" w:rsidRDefault="002F7001">
      <w:pPr>
        <w:pStyle w:val="ConsPlusTitle"/>
        <w:jc w:val="center"/>
      </w:pPr>
      <w:r>
        <w:t>ПОСТАНОВЛЕНИЕ</w:t>
      </w:r>
    </w:p>
    <w:p w:rsidR="002F7001" w:rsidRDefault="002F7001">
      <w:pPr>
        <w:pStyle w:val="ConsPlusTitle"/>
        <w:jc w:val="center"/>
      </w:pPr>
      <w:r>
        <w:t>от 25 декабря 2013 г. N 477</w:t>
      </w:r>
    </w:p>
    <w:p w:rsidR="002F7001" w:rsidRDefault="002F7001">
      <w:pPr>
        <w:pStyle w:val="ConsPlusTitle"/>
        <w:jc w:val="center"/>
      </w:pPr>
    </w:p>
    <w:p w:rsidR="002F7001" w:rsidRDefault="002F7001">
      <w:pPr>
        <w:pStyle w:val="ConsPlusTitle"/>
        <w:jc w:val="center"/>
      </w:pPr>
      <w:r>
        <w:t>ОБ ОРГАНИЗАЦИИ И ОБЕСПЕЧЕНИИ ОТДЫХА ДЕТЕЙ И ИХ ОЗДОРОВЛЕНИЯ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>(в ред. постановлений Правительства РС(Я)</w:t>
      </w:r>
    </w:p>
    <w:p w:rsidR="002F7001" w:rsidRDefault="002F7001">
      <w:pPr>
        <w:pStyle w:val="ConsPlusNormal"/>
        <w:jc w:val="center"/>
      </w:pPr>
      <w:r>
        <w:t xml:space="preserve">от 25.12.2014 </w:t>
      </w:r>
      <w:hyperlink r:id="rId5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6" w:history="1">
        <w:r>
          <w:rPr>
            <w:color w:val="0000FF"/>
          </w:rPr>
          <w:t>N 186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02.12.2015 </w:t>
      </w:r>
      <w:hyperlink r:id="rId7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8" w:history="1">
        <w:r>
          <w:rPr>
            <w:color w:val="0000FF"/>
          </w:rPr>
          <w:t>N 99</w:t>
        </w:r>
      </w:hyperlink>
      <w:r>
        <w:t xml:space="preserve">, от 23.11.2016 </w:t>
      </w:r>
      <w:hyperlink r:id="rId9" w:history="1">
        <w:r>
          <w:rPr>
            <w:color w:val="0000FF"/>
          </w:rPr>
          <w:t>N 432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13.02.2017 </w:t>
      </w:r>
      <w:hyperlink r:id="rId10" w:history="1">
        <w:r>
          <w:rPr>
            <w:color w:val="0000FF"/>
          </w:rPr>
          <w:t>N 41</w:t>
        </w:r>
      </w:hyperlink>
      <w:r>
        <w:t xml:space="preserve">, от 23.10.2017 </w:t>
      </w:r>
      <w:hyperlink r:id="rId11" w:history="1">
        <w:r>
          <w:rPr>
            <w:color w:val="0000FF"/>
          </w:rPr>
          <w:t>N 351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В целях реализации прав детей на отдых и их оздоровление,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Саха (Якутия) от 22 марта 2006 г. 328-З N 669-III "Об организации и обеспечении отдыха и оздоровления детей в Республике Саха (Якутия)", Концепцией развития круглогодичного отдыха и оздоровления детей на 2012 - 2016 годы и основных направлений до 2020 года, одобренной Экономическим советом при Правительстве Республики Саха (Якутия) от 12 апреля 2012 года, Правительство Республики Саха (Якутия) постановляет: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 Определить: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 Министерство образования и науки Республики Саха (Якутия) уполномоченным органом исполнительной власти Республики Саха (Якутия) по организации и обеспечению отдыха детей и их оздоровления (за исключением организации отдыха детей в каникулярное время).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1.3. Министерство по развитию институтов гражданского общества Республики Саха (Якутия) уполномоченным органом исполнительной власти Республики Саха (Якутия) по освоению средств государственного бюджета Республики Саха (Якутия) на организацию отдыха детей и их оздоровления (за исключением организации отдыха детей в каникулярное время).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02.12.2015 </w:t>
      </w:r>
      <w:hyperlink r:id="rId15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6" w:history="1">
        <w:r>
          <w:rPr>
            <w:color w:val="0000FF"/>
          </w:rPr>
          <w:t>N 99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 Утвердить: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 </w:t>
      </w:r>
      <w:hyperlink w:anchor="P138" w:history="1">
        <w:r>
          <w:rPr>
            <w:color w:val="0000FF"/>
          </w:rPr>
          <w:t>Положение</w:t>
        </w:r>
      </w:hyperlink>
      <w:r>
        <w:t xml:space="preserve"> о Республиканской межведомственной комиссии по организации и обеспечению отдыха детей и их оздоровления согласно приложению N 1 к настоящему постановлению.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 </w:t>
      </w:r>
      <w:hyperlink w:anchor="P200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органам местного самоуправления муниципальных районов и городских округов Республики Саха (Якутия) субсидий на организацию отдыха детей в каникулярное время согласно приложению N 2 к настоящему постановлению.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2.3. </w:t>
      </w:r>
      <w:hyperlink w:anchor="P971" w:history="1">
        <w:r>
          <w:rPr>
            <w:color w:val="0000FF"/>
          </w:rPr>
          <w:t>Порядок</w:t>
        </w:r>
      </w:hyperlink>
      <w:r>
        <w:t xml:space="preserve"> расходования средств из государственного бюджета Республики Саха (Якутия) на реализацию мероприятий по организации отдыха детей и их оздоровления в детских санаториях, санаторно-оздоровительных лагерях, проезд детей и их сопровождающих (за исключением организации отдыха детей в каникулярное время) согласно приложению N 3 к настоящему постановлению.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2.5. </w:t>
      </w:r>
      <w:hyperlink w:anchor="P1140" w:history="1">
        <w:r>
          <w:rPr>
            <w:color w:val="0000FF"/>
          </w:rPr>
          <w:t>Порядок</w:t>
        </w:r>
      </w:hyperlink>
      <w:r>
        <w:t xml:space="preserve"> распределения и расходования субсидий на восстановление и укрепление </w:t>
      </w:r>
      <w:r>
        <w:lastRenderedPageBreak/>
        <w:t>материально-технической базы организаций отдыха детей органам местного самоуправления муниципальных районов и городских округов Республики Саха (Якутия) согласно приложению N 5 к настоящему постановлению.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2.6. </w:t>
      </w:r>
      <w:hyperlink w:anchor="P147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государственного бюджета Республики Саха (Якутия) некоммерческим организациям, не являющимся государственными (муниципальными) учреждениями,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согласно приложению N 6 к настоящему постановлению.</w:t>
      </w:r>
    </w:p>
    <w:p w:rsidR="002F7001" w:rsidRDefault="002F7001">
      <w:pPr>
        <w:pStyle w:val="ConsPlusNormal"/>
        <w:jc w:val="both"/>
      </w:pPr>
      <w:r>
        <w:t xml:space="preserve">(п. 2.6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2.7. </w:t>
      </w:r>
      <w:hyperlink w:anchor="P2123" w:history="1">
        <w:r>
          <w:rPr>
            <w:color w:val="0000FF"/>
          </w:rPr>
          <w:t>Порядок</w:t>
        </w:r>
      </w:hyperlink>
      <w:r>
        <w:t xml:space="preserve"> расходования средств государственного бюджета Республики Саха (Якутия) на оплату проезда детей из числа коренных малочисленных народов Севера Республики Саха (Якутия) для отдыха, оздоровления и участия в мероприятиях, проводимых на базе международных, всероссийских, республиканских и иных учреждений отдыха и оздоровления детей (за исключением организации отдыха детей в каникулярное время), согласно приложению N 7 к настоящему постановлению.</w:t>
      </w:r>
    </w:p>
    <w:p w:rsidR="002F7001" w:rsidRDefault="002F7001">
      <w:pPr>
        <w:pStyle w:val="ConsPlusNormal"/>
        <w:jc w:val="both"/>
      </w:pPr>
      <w:r>
        <w:t xml:space="preserve">(п. 2.7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23.11.2016 N 432)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 Министерству образования и науки Республики Саха (Якутия):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3.1. Обеспечить предоставление органам местного самоуправления муниципальных районов и городских округов Республики Саха (Якутия) субсидий в соответствии с </w:t>
      </w:r>
      <w:hyperlink w:anchor="P200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140" w:history="1">
        <w:r>
          <w:rPr>
            <w:color w:val="0000FF"/>
          </w:rPr>
          <w:t>N 5</w:t>
        </w:r>
      </w:hyperlink>
      <w:r>
        <w:t xml:space="preserve"> к настоящему постановлению в пределах средств, предусмотренных на реализацию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3.2. Обеспечить организацию отдыха детей и их оздоровления в детских санаториях, санаторно-оздоровительных лагерях и на проезд детей и сопровождающих в соответствии с утвержденным </w:t>
      </w:r>
      <w:hyperlink w:anchor="P971" w:history="1">
        <w:r>
          <w:rPr>
            <w:color w:val="0000FF"/>
          </w:rPr>
          <w:t>Порядком</w:t>
        </w:r>
      </w:hyperlink>
      <w:r>
        <w:t xml:space="preserve"> согласно приложению N 3 к настоящему постановлению в пределах средств, предусмотренных на реализацию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Проводить ежегодный республиканский смотр-конкурс по организации отдыха детей и их оздоровления для всех организаций отдыха детей и их оздоровления независимо от форм собственности.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3.4. Организовать работу по привлечению детей, состоящих на профилактическом учете в комиссиях по делам несовершеннолетних и защите их прав, подразделениях по делам несовершеннолетних, к содержательному отдыху и общественно-полезному труду.</w:t>
      </w:r>
    </w:p>
    <w:p w:rsidR="002F7001" w:rsidRDefault="002F7001">
      <w:pPr>
        <w:pStyle w:val="ConsPlusNormal"/>
        <w:jc w:val="both"/>
      </w:pPr>
      <w:r>
        <w:t xml:space="preserve">(п. 3.4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3.5. Обеспечить работу по подготовке вожатых в организациях отдыха детей и их оздоровления.</w:t>
      </w:r>
    </w:p>
    <w:p w:rsidR="002F7001" w:rsidRDefault="002F7001">
      <w:pPr>
        <w:pStyle w:val="ConsPlusNormal"/>
        <w:jc w:val="both"/>
      </w:pPr>
      <w:r>
        <w:t xml:space="preserve">(п. 3.5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3.6. Обеспечить реализацию государственной политики в сфере организации отдыха и оздоровления детей на территории Республики Саха (Якутия), включая обеспечение безопасности их жизни и здоровья.</w:t>
      </w:r>
    </w:p>
    <w:p w:rsidR="002F7001" w:rsidRDefault="002F7001">
      <w:pPr>
        <w:pStyle w:val="ConsPlusNormal"/>
        <w:jc w:val="both"/>
      </w:pPr>
      <w:r>
        <w:t xml:space="preserve">(п. 3.6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3.7. Обеспечить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</w:t>
      </w:r>
      <w:r>
        <w:lastRenderedPageBreak/>
        <w:t>детей.</w:t>
      </w:r>
    </w:p>
    <w:p w:rsidR="002F7001" w:rsidRDefault="002F7001">
      <w:pPr>
        <w:pStyle w:val="ConsPlusNormal"/>
        <w:jc w:val="both"/>
      </w:pPr>
      <w:r>
        <w:t xml:space="preserve">(п. 3.7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3.8. Формировать и вести реестр организаций отдыха детей и их оздоровления.</w:t>
      </w:r>
    </w:p>
    <w:p w:rsidR="002F7001" w:rsidRDefault="002F7001">
      <w:pPr>
        <w:pStyle w:val="ConsPlusNormal"/>
        <w:jc w:val="both"/>
      </w:pPr>
      <w:r>
        <w:t xml:space="preserve">(п. 3.8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 Министерству здравоохранения Республики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4.1. Обеспечить организацию качественного медицинского обслуживания детей и систематический мониторинг лечебно-оздоровительной работы среди детей в организациях отдыха детей и их оздоровления.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Обеспечить обязательное медицинское сопровождение организованных групп детей. Проводить инструктажи медицинских работников, сопровождающих детские организованные коллективы, по организации питания и питьевого режима детей в пути следования.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4.3. Проводить мониторинг эффективности оздоровления детей в оздоровительных организациях по итогам 1-й, 2-й и 3-й смен летнего оздоровительного отдыха и представлять информацию в Управление Федеральной службы по надзору в сфере защиты прав потребителей и благополучия человека по Республике Саха (Якутия) ежегодно до 5 июля, 1 августа, 28 августа отчетного года.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 Министерству труда и социального развития Республики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5.1.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5.2. Содействовать в организации отдыха детей и их оздоровления, находящихся в трудной жизненной ситуации (за исключением каникулярного времени), а также реализации мер по профилактике безнадзорности и правонарушений несовершеннолетних граждан.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 Министерству по делам молодежи и семейной политике Республики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6.1.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РС(Я) от 23.10.2017 N 351.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6.2. Обеспечить работу по привлечению в качестве вожатых в организациях отдыха детей и их оздоровления студентов старших курсов педагогических образовательных организаций высшего образования и профессиональных образовательных организаций.</w:t>
      </w:r>
    </w:p>
    <w:p w:rsidR="002F7001" w:rsidRDefault="002F7001">
      <w:pPr>
        <w:pStyle w:val="ConsPlusNormal"/>
        <w:jc w:val="both"/>
      </w:pPr>
      <w:r>
        <w:t xml:space="preserve">(п. 6.2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6.3. Обеспечить организационно-методическую поддержку деятельности педагогических отрядов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6.3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 Министерству охраны природы Республики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7.1. Содействовать созданию условий для отдыха детей и их оздоровления на особо охраняемых природных территориях республики (за исключением организации отдыха детей в каникулярное время).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7.2. Содействовать деятельности экологических лагерей, учебно-исследовательских экспедиций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8. Министерству сельского хозяйства и продовольственной политики Республики Саха (Якутия) содействовать созданию благоприятных условий организации деятельности детских лагерей труда и отдыха, трудовых бригад, агропрофилированных школ.</w:t>
      </w:r>
    </w:p>
    <w:p w:rsidR="002F7001" w:rsidRDefault="002F7001">
      <w:pPr>
        <w:pStyle w:val="ConsPlusNormal"/>
        <w:jc w:val="both"/>
      </w:pPr>
      <w:r>
        <w:lastRenderedPageBreak/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9. Министерству культуры и духовного развития Республики Саха (Якутия) обеспечить формирование реестра организаций отдыха и занятости детей, созданных на базе учреждений сферы культуры.</w:t>
      </w:r>
    </w:p>
    <w:p w:rsidR="002F7001" w:rsidRDefault="002F7001">
      <w:pPr>
        <w:pStyle w:val="ConsPlusNormal"/>
        <w:jc w:val="both"/>
      </w:pPr>
      <w:r>
        <w:t xml:space="preserve">(п. 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9.1. Министерству спорта Республики Саха (Якутия) обеспечить формирование реестра организаций отдыха детей, созданных на базе детско-юношеских спортивных школ подведомственных организаций.</w:t>
      </w:r>
    </w:p>
    <w:p w:rsidR="002F7001" w:rsidRDefault="002F7001">
      <w:pPr>
        <w:pStyle w:val="ConsPlusNormal"/>
        <w:jc w:val="both"/>
      </w:pPr>
      <w:r>
        <w:t xml:space="preserve">(п. 9.1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10. Министерству по развитию институтов гражданского общества Республики Саха (Якутия) обеспечить поддержку проектов организации занятости, отдыха и их оздоровления в производственных базах семейных (родовых) общин малочисленных народов, пользователей оленьих пастбищ и рыболовецких хозяйств в северных и арктических улусах Республики Саха (Якутия) (за исключением организации отдыха детей в каникулярное время).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02.12.2015 </w:t>
      </w:r>
      <w:hyperlink r:id="rId38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39" w:history="1">
        <w:r>
          <w:rPr>
            <w:color w:val="0000FF"/>
          </w:rPr>
          <w:t>N 99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11. Государственному комитету Республики Саха (Якутия) по занятости населения: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11.1. Организовать временное трудоустройство и привлечение к общественным работам несовершеннолетних граждан в возрасте от 14 до 18 лет в летний период, уделив первоочередное внимание занятости детей, нуждающихся в особой заботе государства.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11.2. Информировать население о возможности и условиях трудоустройства несовершеннолетних граждан на временную работу, в том числе посредством проведения ярмарок вакансий рабочих мест.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12. Рекомендовать Министерству внутренних дел по Республике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12.1. Организовать проведение в образовательных организациях и оздоровительных лагерях мероприятий, направленных на формирование правосознания несовершеннолетних граждан и профилактику правонарушений.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12.2.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РС(Я) от 23.10.2017 N 351.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12.3. Внести соответствующие корректировки в маршруты патрулирования сил и средств органов внутренних дел, задействованных в системе единой дислокации, с включением объектов детских загородных оздоровительных лагерей и баз отдыха в летний период.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12.4. Осуществлять сопровождение организованных групп детей в оздоровительные учреждения.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13. Рекомендовать Главному управлению Министерства по делам гражданской обороны, чрезвычайным ситуациям и ликвидации последствий стихийных бедствий Российской Федерации по Республике Саха (Якутия) в установленном порядке: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13.1. Организовать участие государственных инспекторов по пожарному надзору в работе межведомственных комиссий по приемке объектов отдыха и оздоровления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13.2. Организовать проведение проверок соблюдения требований пожарной безопасности на объектах отдыха и оздоровления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13.3. Организовать надзор за местами купания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14. Рекомендовать Управлению Федеральной службы по надзору в сфере защиты прав потребителей и благополучия человека по Республике Саха (Якутия) и федеральному государственному учреждению здравоохранения "Центр гигиены и эпидемиологии в Республике Саха (Якутия)" в установленном порядке: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14.1. Обеспечить приемку оздоровительных учреждений в летний период, обратив особое внимание на вопросы материально-технической базы лагерей, водоснабжения и организации питания.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14.2. Осуществлять государственный санитарно-эпидемиологический надзор за детскими оздоровительными учреждениями в период их подготовки и выполнение санитарно-противоэпидемиологических (профилактических) мероприятий в период эксплуатации.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14.3. Не допускать взимания платы при проведении лабораторно-инструментального контроля, при приемке детских оздоровительных учреждений, при проведении профилактических медицинских осмотров и гигиенического обучения персонала, направляемого для работы в оздоровительные учреждения, а также медицинских осмотров детей и подростков при оформлении временной занятости на каникулярный период и направлении их в детские оздоровительные учреждения.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 Рекомендовать органам местного самоуправления муниципальных районов и городских округов Республики Саха (Якутия):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15.1. Предусматривать в пределах своей компетенции ежегодно в бюджете муниципальных районов и городских округов средства на организацию отдыха детей в каникулярное время, в том числе детей, находящихся в трудной жизненной ситуации.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15.2. Заключать в установленном порядке ежегодно в срок до 1 марта с Министерством образования и науки Республики Саха (Якутия) соглашения о предоставлении субсидий на организацию отдыха детей в каникулярное время.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15.3. Создавать ежегодно в срок до 1 марта межведомственные комиссии по приемке детских оздоровительных лагерей с привлечением органов государственного пожарного и санитарно-эпидемиологического надзора. Усилить контроль по подготовке детских оздоровительных лагерей к летнему сезону, в том числе за водоснабжением, санитарным состоянием пищеблоков и мест общего пользования, рационом питания детей, соблюдением режима работы детских оздоровительных учреждений. Не допускать к открытию организаций отдыха детей с наличием нарушений требований пожарной безопасности.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15.4. В структурах уполномоченных органов местного самоуправления, ответственных за проведение мероприятий по отдыху детей, привлекать дополнительно работников на договорной основе в связи с расширением зоны деятельности специалистов.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15.5. Установить сроки открытия летних оздоровительных учреждений: с 5 июня - лагерей дневного пребывания, с 15 июня - остальных типов, для северных и арктических улусов - с учетом природно-климатических условий.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15.6. Организовать совместно с Министерством здравоохранения Республики Саха (Якутия) отдых и оздоровление тубинфицированных детей и детей с хронической патологией, используя для этих целей базы лечебно-профилактических учреждений (дневные стационары, отделения реабилитации центральных районных больниц, участковые больницы), с привлечением внебюджетных средств и долевого участия учреждений и организаций.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15.7. В пределах своей компетенции уделять особое внимание организации отдыха и занятости детей, находящихся в трудной жизненной ситуации, в том числе состоящих на </w:t>
      </w:r>
      <w:r>
        <w:lastRenderedPageBreak/>
        <w:t>профилактическом учете в улусных (районных, городских) комиссиях по делам несовершеннолетних и защите их прав, и обеспечить 100 процентов охвата детей данной категории, а также принятие мер по профилактике безнадзорности и правонарушений несовершеннолетних граждан.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15.8. Сохранять и развивать инфраструктуру детского отдыха, не допускать перепрофилирования и закрытия детских оздоровительных учреждений, шире использовать базу санаторно-оздоровительных, лечебно-профилактических организаций, образовательных организаций, учреждений социального обслуживания населения и иных организаций для отдыха детей, проводить работу по открытию в муниципальных районах и городских округах Республики Саха (Якутия) детских загородных стационарных оздоровительных лагерей.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15.9. Организовать ежегодное своевременное представление документов на получение санитарно-эпидемиологического заключения на летние оздоровительные учреждения и обеспечить подготовку летних оздоровительных лагерей к приему детей ежегодно в срок до 1 мая.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15.10. Принять меры по обеспечению безопасности жизни и здоровья детей, предупреждению детского травматизма, безопасности дорожного движения в период школьных каникул, уделяя особое внимание соблюдению требований противопожарной безопасности в организациях отдыха и оздоровления детей, санитарно-эпидемиологических требований к устройству, содержанию и организации режима работы организаций отдыха и оздоровления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15.11. Предусмотреть в муниципальных программах социально-экономического развития мероприятия по развитию материально-технической базы стационарных оздоровительных лагерей.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15.12. Привлекать к проведению мероприятий по отдыху детей профсоюзные организации и работодателей.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15.13. Организовать общественные работы для несовершеннолетних граждан в возрасте от 14 до 18 лет в летний период, уделяя первоочередное внимание занятости детей, нуждающихся в особой заботе государства.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15.14. Обеспечить ежегодно в срок до 1 мая актуализацию реестра объектов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15.15. Осуществлять мониторинг эффективности деятельности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15.16. Провести совместно со страховыми организациями разъяснительную работу среди родителей по страхованию детей при организации их отдыха.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15.17. Осуществлять приемку организаций отдыха и оздоровления детей с круглосуточным пребыванием после заключения договоров с частными охранными организациями.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15.18. Осуществлять приемку организаций отдыха детей после заключения договоров с медицинскими организациями, имеющими лицензию на осуществление медицинской деятельности.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15.19. Обеспечить совместно с медицинскими организациями независимо от форм собственности, в том числе с коммерческими медицинскими учреждениями (по согласованию), укомплектованность медицинскими работниками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15.20. Обеспечить в организациях отдыха и оздоровления детей качественное, рациональное, сбалансированное питание и питьевую воду надлежащего качества, акарицидную обработку территорий детских загородных оздоровительных учреждений.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15.21. Принять меры по обеспечению требований пожарной безопасности на объектах организаций отдыха и оздоровления детей. Организовать обучение персонала учреждений отдыха и оздоровления детей по программам пожарно-технического минимума. Ежегодно в срок до 25 мая проводить противопожарный инструктаж персонала и практические тренировки по эвакуации.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15.22. Организовать укомплектование организаций отдыха детей педагогическими и медицинскими кадрами с подтверждающими соответствующий уровень профессиональной подготовки документами.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15.23. Обеспечить своевременное представление статистической и финансовой отчетности по организации отдыха детей и занятости.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16. Рекомендовать объединению организаций профсоюзов "Федерация профсоюзов Республики Саха (Якутия)" предусматривать в Соглашениях Территориальных трехсторонних комиссий по регулированию социально-трудовых отношений мероприятия по развитию материально-технических баз загородных оздоровительных лагерей и финансирования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17. Министерствам и ведомствам, участникам организации отдыха детей и их оздоровления в Республике Саха (Якутия) представить в Республиканскую межведомственную комиссию по организации и обеспечению отдыха детей и их оздоровления: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17.1. Ежегодно, в срок до 1 марта, планы работ по организации отдыха детей и их оздоровления, занятости в текущем году и предусмотренные финансовые расходы.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17.2. Ежеквартально, до 5 числа месяца, следующего за отчетным кварталом, отчет о проделанной работе по исполнению настоящего постановления.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18. Признать утратившим силу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24 декабря 2012 г. N 581 "Об обеспечении отдыха и оздоровления детей в 2013 году".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19.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20. Опубликовать настоящее постановление в официальных средствах массовой информации Республики Саха (Якутия).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Председатель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Г.ДАНЧИКОВА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1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Утверждено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0" w:name="P138"/>
      <w:bookmarkEnd w:id="0"/>
      <w:r>
        <w:t>ПОЛОЖЕНИЕ</w:t>
      </w:r>
    </w:p>
    <w:p w:rsidR="002F7001" w:rsidRDefault="002F7001">
      <w:pPr>
        <w:pStyle w:val="ConsPlusTitle"/>
        <w:jc w:val="center"/>
      </w:pPr>
      <w:r>
        <w:t>О РЕСПУБЛИКАНСКОЙ МЕЖВЕДОМСТВЕННОЙ КОМИССИИ ПО ОРГАНИЗАЦИИ</w:t>
      </w:r>
    </w:p>
    <w:p w:rsidR="002F7001" w:rsidRDefault="002F7001">
      <w:pPr>
        <w:pStyle w:val="ConsPlusTitle"/>
        <w:jc w:val="center"/>
      </w:pPr>
      <w:r>
        <w:lastRenderedPageBreak/>
        <w:t>И ОБЕСПЕЧЕНИЮ ОТДЫХА ДЕТЕЙ И ИХ ОЗДОРОВЛЕНИЯ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 ред. постановлений Правительства РС(Я) от 09.04.2016 </w:t>
      </w:r>
      <w:hyperlink r:id="rId45" w:history="1">
        <w:r>
          <w:rPr>
            <w:color w:val="0000FF"/>
          </w:rPr>
          <w:t>N 99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13.02.2017 </w:t>
      </w:r>
      <w:hyperlink r:id="rId46" w:history="1">
        <w:r>
          <w:rPr>
            <w:color w:val="0000FF"/>
          </w:rPr>
          <w:t>N 41</w:t>
        </w:r>
      </w:hyperlink>
      <w:r>
        <w:t xml:space="preserve">, от 23.10.2017 </w:t>
      </w:r>
      <w:hyperlink r:id="rId47" w:history="1">
        <w:r>
          <w:rPr>
            <w:color w:val="0000FF"/>
          </w:rPr>
          <w:t>N 351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1.1. Республиканская межведомственная комиссия по организации и обеспечению отдыха детей и их оздоровления (далее по тексту - Комиссия) является совещательным органом, осуществляющим координацию организации и обеспечения отдыха детей и их оздоровления.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 В своей деятельности Комиссия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Основные задачи и права Комиссии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 Основные задачи Комиссии: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организация и обеспечение отдыха детей и их оздоровления;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организация сезонной занятости детей, привлечение к общественно полезному и производительному труду;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координация обеспечения условий безопасности жизнедеятельности детей в оздоровительных организациях, а также в пути следования к месту отдыха и обратно;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распределение путевок, приобретаемых за счет средств государственного бюджета Республики Саха (Якутия) по целевому назначению в детские санатории, санаторные оздоровительные лагеря круглогодичного действия; рассмотрение спорных вопросов, возникающих при распределении путевок в загородные детские оздоровительные лагеря муниципальными комиссиями по организации и обеспечению отдыха детей и их оздоровления;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информационное обеспечение оздоровительной кампании;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согласование размера софинансирования стоимости путевки за счет собственных средств родителей (законных представителей) по итогам размещения заказов на услуги организации отдыха детей и их оздоровления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F7001" w:rsidRDefault="002F700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 Комиссия имеет право: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запрашивать в установленном порядке у федеральных органов исполнительной власти, органов исполнительной власти Республики Саха (Якутия), органов местного самоуправления и организаций материалы и информацию по вопросам, отнесенным к компетенции Комиссии;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заслушивать членов Комиссии по вопросам, отнесенным к компетенции Комиссии;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представлять в Правительство Республики Саха (Якутия) в установленном порядке доклады и предложения по вопросам, отнесенным к компетенции Комиссии.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III. Структура Комиссии и порядок ее работы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3.1. Состав Комиссии утверждается решением Правительства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3.2. Комиссию возглавляет председатель - заместитель Председателя Правительства Республики Саха (Якутия), курирующий вопросы социальной сферы.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В рамках работы Комиссии могут создаваться рабочие группы.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3.4. Перечень рабочих групп Комиссии, их руководители и состав утверждаются председателем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3.5. Решение о проведении заседания Комиссии принимается председателем Комиссии либо по согласованию с председателем Комиссии его заместителем, или по указанию председателя Комиссии одним из других членов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3.6. Заседания Комиссии могут быть очередными и внеочередными. Очередное заседание Комиссии проводится не реже чем один раз в квартал текущего года. Внеочередное заседание Комиссии проводится при необходимости.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3.7. Заседание Комиссии считается правомочным, если на нем присутствуют более половины членов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случае нахождения члена Комиссии в отпуске, командировке или при временной нетрудоспособности член Комиссии имеет право уполномочить проголосовать иное должностное лицо на основании доверенности.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3.8. Решения Комиссии принимаются простым большинством голосов членов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3.9. 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Протоколы заседаний Комиссии рассылаются членам Комиссии, а также органам, организациям и должностным лицам по списку, утверждаемому председателем Комиссии, либо по указанию председателя Комиссии одним из членов Комиссии в 2-дневный срок после их подписания (утверждения).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Комиссия может принимать решения по результатам письменного опроса ее членов, проведенного по решению председателя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3.10. Ответственный секретарь Комиссии готовит для утверждения Комиссией календарный план заседаний Комиссии на соответствующий финансовый год,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IV. Заключительные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4.1. Организационно-техническое обеспечение деятельности Комиссии возлагается на орган исполнительной власти, ответственный за координацию деятельности органов исполнительной власти Республики Саха (Якутия) по организации обеспечения отдыха детей и их оздоровления.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Комиссия прекращает свою деятельность после одобрения Правительства Республики Саха (Якутия) представленного Министерством образования и науки Республики Саха (Якутия) доклада о решении задач, для которых Комиссия была образована, либо на основании решения о прекращении деятельности Комиссии.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2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1" w:name="P200"/>
      <w:bookmarkEnd w:id="1"/>
      <w:r>
        <w:t>ПОРЯДОК</w:t>
      </w:r>
    </w:p>
    <w:p w:rsidR="002F7001" w:rsidRDefault="002F7001">
      <w:pPr>
        <w:pStyle w:val="ConsPlusTitle"/>
        <w:jc w:val="center"/>
      </w:pPr>
      <w:r>
        <w:t>ПРЕДОСТАВЛЕНИЯ И РАСПРЕДЕЛЕНИЯ ОРГАНАМ МЕСТНОГО</w:t>
      </w:r>
    </w:p>
    <w:p w:rsidR="002F7001" w:rsidRDefault="002F700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2F7001" w:rsidRDefault="002F7001">
      <w:pPr>
        <w:pStyle w:val="ConsPlusTitle"/>
        <w:jc w:val="center"/>
      </w:pPr>
      <w:r>
        <w:t>РЕСПУБЛИКИ САХА (ЯКУТИЯ) СУБСИДИЙ НА ОРГАНИЗАЦИЮ</w:t>
      </w:r>
    </w:p>
    <w:p w:rsidR="002F7001" w:rsidRDefault="002F7001">
      <w:pPr>
        <w:pStyle w:val="ConsPlusTitle"/>
        <w:jc w:val="center"/>
      </w:pPr>
      <w:r>
        <w:t>ОТДЫХА ДЕТЕЙ В КАНИКУЛЯРНОЕ ВРЕМЯ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>(в ред. постановлений Правительства РС(Я)</w:t>
      </w:r>
    </w:p>
    <w:p w:rsidR="002F7001" w:rsidRDefault="002F7001">
      <w:pPr>
        <w:pStyle w:val="ConsPlusNormal"/>
        <w:jc w:val="center"/>
      </w:pPr>
      <w:r>
        <w:t xml:space="preserve">от 25.12.2014 </w:t>
      </w:r>
      <w:hyperlink r:id="rId51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52" w:history="1">
        <w:r>
          <w:rPr>
            <w:color w:val="0000FF"/>
          </w:rPr>
          <w:t>N 186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02.12.2015 </w:t>
      </w:r>
      <w:hyperlink r:id="rId53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54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55" w:history="1">
        <w:r>
          <w:rPr>
            <w:color w:val="0000FF"/>
          </w:rPr>
          <w:t>N 41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23.10.2017 </w:t>
      </w:r>
      <w:hyperlink r:id="rId56" w:history="1">
        <w:r>
          <w:rPr>
            <w:color w:val="0000FF"/>
          </w:rPr>
          <w:t>N 351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1.1. Настоящий Порядок разработан на основании </w:t>
      </w:r>
      <w:hyperlink r:id="rId57" w:history="1">
        <w:r>
          <w:rPr>
            <w:color w:val="0000FF"/>
          </w:rPr>
          <w:t>статьи 139</w:t>
        </w:r>
      </w:hyperlink>
      <w:r>
        <w:t xml:space="preserve"> Бюджетного кодекса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 Порядок устанавливает цели и условия предоставления и расходования субсидий местным бюджетам из государственного бюджета Республики Саха (Якутия), критерии отбора органов местного самоуправления муниципальных районов и городских округов Республики Саха (Якутия) и распределение субсидий между органами местного самоуправления муниципальных районов и городских округов Республики Саха (Якутия), направляемых на организацию отдыха детей в каникулярное время.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1.3. Критериями отбора органов местного самоуправления муниципальных районов и городских округов Республики Саха (Якутия) для предоставления субсидий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1) наличие детей школьного возраста от 6 лет 6 месяцев до 18 лет, в том числе детей, находящихся в трудной жизненной ситуации: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оставшихся без попечения родителей;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детей-инвалидов;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 с ограниченными возможностями здоровья, то есть имеющих недостатки в физическом и (или) психическом развитии;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 - жертв вооруженных и межнациональных конфликтов, экологических и техногенных катастроф, стихийных бедствий;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 из семей беженцев и вынужденных переселенцев;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оказавшихся в экстремальных условиях;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 - жертв насилия;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детей, состоящих на профилактическом учете в органах внутренних дел;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освобожденных из учреждений уголовно-исполнительной системы и вернувшихся из специальных учебно-воспитательных учреждений закрытого типа;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проживающих в малоимущих семьях;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 с отклонениями в поведении;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2) наличие нормативных правовых актов органов местного самоуправления муниципальных районов и городских округов Республики Саха (Якутия), предусматривающих выполнение муниципальным районом, городским округом основных целевых показателей эффективности использования субсидий.</w:t>
      </w:r>
    </w:p>
    <w:p w:rsidR="002F7001" w:rsidRDefault="002F7001">
      <w:pPr>
        <w:pStyle w:val="ConsPlusNormal"/>
        <w:jc w:val="both"/>
      </w:pPr>
      <w:r>
        <w:t xml:space="preserve">(п. 1.3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1.4. Для получения субсидии на очередной финансовый год органы местного самоуправления муниципального района, городского округа Республики Саха (Якутия) представляют в Министерство образования и науки Республики Саха (Якутия) в срок до 1 октября текущего года следующие документы: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(Якутия) на отчетный календарный год;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справку о количестве детей школьного возраста от 6 лет 6 месяцев до 18 лет, находящихся в трудной жизненной ситуации, в соответствии с данными районных управлений социальной защиты населения и районных комиссий по делам несовершеннолетних и защите их прав;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выписку из нормативного правового акта органа местного самоуправления муниципального района или городского округа Республики Саха (Якутия), предусматривающего выполнение муниципальным районом, городским округом основных целевых показателей эффективности использования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обязательство органа местного самоуправления муниципального района или городского округа Республики Саха (Якутия)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время, определенных Соглашением о предоставлении субсидии местному бюджету из государственного бюджета Республики Саха (Якутия) на организацию отдыха детей в каникулярное время.</w:t>
      </w:r>
    </w:p>
    <w:p w:rsidR="002F7001" w:rsidRDefault="002F7001">
      <w:pPr>
        <w:pStyle w:val="ConsPlusNormal"/>
        <w:jc w:val="both"/>
      </w:pPr>
      <w:r>
        <w:t xml:space="preserve">(п. 1. 4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1.5. Органы местного самоуправления муниципального района и городского округа Республики Саха (Якутия) несут ответственность за достоверность представляемых документов в соответствии с действующим законодательством.</w:t>
      </w:r>
    </w:p>
    <w:p w:rsidR="002F7001" w:rsidRDefault="002F7001">
      <w:pPr>
        <w:pStyle w:val="ConsPlusNormal"/>
        <w:jc w:val="both"/>
      </w:pPr>
      <w:r>
        <w:t xml:space="preserve">(п. 1. 5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1.6. Комиссия по рассмотрению заявок на получение субсидий органам местного самоуправления муниципальных районов и городских округов Республики Саха (Якутия), созданная Министерством образования и науки Республики Саха (Якутия),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(Якутия) критериям отбора для предоставления субсидии либо о несоответствии критериям, утверждаемое приказом Министерства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1.6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1.7. Основаниями для отказа муниципальному району или городскому округу Республики Саха (Якутия) в предоставлении субсидии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несоответствие критериям;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неполнота документов в составе заявки.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(Якутия) со дня принятия такого решения возвращает муниципальному району или городскому округу документы с письменным указанием причин возврата.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несоответствий.</w:t>
      </w:r>
    </w:p>
    <w:p w:rsidR="002F7001" w:rsidRDefault="002F7001">
      <w:pPr>
        <w:pStyle w:val="ConsPlusNormal"/>
        <w:jc w:val="both"/>
      </w:pPr>
      <w:r>
        <w:t xml:space="preserve">(п. 1.7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Цели и условия предоставления, расходования</w:t>
      </w:r>
    </w:p>
    <w:p w:rsidR="002F7001" w:rsidRDefault="002F7001">
      <w:pPr>
        <w:pStyle w:val="ConsPlusNormal"/>
        <w:jc w:val="center"/>
      </w:pPr>
      <w:r>
        <w:t>и распределения субсидий и их распределение между</w:t>
      </w:r>
    </w:p>
    <w:p w:rsidR="002F7001" w:rsidRDefault="002F7001">
      <w:pPr>
        <w:pStyle w:val="ConsPlusNormal"/>
        <w:jc w:val="center"/>
      </w:pPr>
      <w:r>
        <w:t>органами местного самоуправления муниципальных районов</w:t>
      </w:r>
    </w:p>
    <w:p w:rsidR="002F7001" w:rsidRDefault="002F7001">
      <w:pPr>
        <w:pStyle w:val="ConsPlusNormal"/>
        <w:jc w:val="center"/>
      </w:pPr>
      <w:r>
        <w:t>и городских округов Республики Саха (Якутия)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 Субсидии предоставляются на софинансирование мероприятий по организации и обеспечению отдыха детей, обучающихся в образовательных организациях с 6 лет 6 месяцев и до 18 лет, в том числе детей, находящихся в трудной жизненной ситуации, в каникулярное время: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25.12.2014 </w:t>
      </w:r>
      <w:hyperlink r:id="rId66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67" w:history="1">
        <w:r>
          <w:rPr>
            <w:color w:val="0000FF"/>
          </w:rPr>
          <w:t>N 186</w:t>
        </w:r>
      </w:hyperlink>
      <w:r>
        <w:t>)</w:t>
      </w:r>
    </w:p>
    <w:p w:rsidR="002F7001" w:rsidRDefault="002F7001">
      <w:pPr>
        <w:sectPr w:rsidR="002F7001" w:rsidSect="00B93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145"/>
        <w:gridCol w:w="3135"/>
        <w:gridCol w:w="3300"/>
      </w:tblGrid>
      <w:tr w:rsidR="002F7001">
        <w:tc>
          <w:tcPr>
            <w:tcW w:w="3630" w:type="dxa"/>
          </w:tcPr>
          <w:p w:rsidR="002F7001" w:rsidRDefault="002F7001">
            <w:pPr>
              <w:pStyle w:val="ConsPlusNormal"/>
            </w:pPr>
            <w:r>
              <w:t>Направления расходов</w:t>
            </w:r>
          </w:p>
        </w:tc>
        <w:tc>
          <w:tcPr>
            <w:tcW w:w="2145" w:type="dxa"/>
          </w:tcPr>
          <w:p w:rsidR="002F7001" w:rsidRDefault="002F7001">
            <w:pPr>
              <w:pStyle w:val="ConsPlusNormal"/>
              <w:jc w:val="center"/>
            </w:pPr>
            <w:r>
              <w:t>Категория</w:t>
            </w:r>
          </w:p>
          <w:p w:rsidR="002F7001" w:rsidRDefault="002F7001">
            <w:pPr>
              <w:pStyle w:val="ConsPlusNormal"/>
            </w:pPr>
            <w:r>
              <w:t>получателей</w:t>
            </w:r>
          </w:p>
        </w:tc>
        <w:tc>
          <w:tcPr>
            <w:tcW w:w="3135" w:type="dxa"/>
          </w:tcPr>
          <w:p w:rsidR="002F7001" w:rsidRDefault="002F7001">
            <w:pPr>
              <w:pStyle w:val="ConsPlusNormal"/>
              <w:jc w:val="center"/>
            </w:pPr>
            <w:r>
              <w:t>Виды организаций</w:t>
            </w:r>
          </w:p>
        </w:tc>
        <w:tc>
          <w:tcPr>
            <w:tcW w:w="3300" w:type="dxa"/>
          </w:tcPr>
          <w:p w:rsidR="002F7001" w:rsidRDefault="002F7001">
            <w:pPr>
              <w:pStyle w:val="ConsPlusNormal"/>
              <w:jc w:val="center"/>
            </w:pPr>
            <w:r>
              <w:t>Сроки пребывания</w:t>
            </w:r>
          </w:p>
        </w:tc>
      </w:tr>
      <w:tr w:rsidR="002F7001">
        <w:tc>
          <w:tcPr>
            <w:tcW w:w="3630" w:type="dxa"/>
          </w:tcPr>
          <w:p w:rsidR="002F7001" w:rsidRDefault="002F7001">
            <w:pPr>
              <w:pStyle w:val="ConsPlusNormal"/>
            </w:pPr>
            <w:r>
              <w:t>1. Компенсация стоимости путевок: 100% средней</w:t>
            </w:r>
          </w:p>
          <w:p w:rsidR="002F7001" w:rsidRDefault="002F7001">
            <w:pPr>
              <w:pStyle w:val="ConsPlusNormal"/>
              <w:jc w:val="both"/>
            </w:pPr>
            <w:r>
              <w:t>стоимости путевки из расчета 619 рублей на ребенка в сутки</w:t>
            </w:r>
          </w:p>
        </w:tc>
        <w:tc>
          <w:tcPr>
            <w:tcW w:w="2145" w:type="dxa"/>
          </w:tcPr>
          <w:p w:rsidR="002F7001" w:rsidRDefault="002F7001">
            <w:pPr>
              <w:pStyle w:val="ConsPlusNormal"/>
            </w:pPr>
            <w:r>
              <w:t>Обучающиеся</w:t>
            </w:r>
          </w:p>
          <w:p w:rsidR="002F7001" w:rsidRDefault="002F7001">
            <w:pPr>
              <w:pStyle w:val="ConsPlusNormal"/>
              <w:jc w:val="center"/>
            </w:pPr>
            <w:r>
              <w:t>с 6 лет 6 месяцев до 18 лет</w:t>
            </w:r>
          </w:p>
        </w:tc>
        <w:tc>
          <w:tcPr>
            <w:tcW w:w="3135" w:type="dxa"/>
          </w:tcPr>
          <w:p w:rsidR="002F7001" w:rsidRDefault="002F7001">
            <w:pPr>
              <w:pStyle w:val="ConsPlusNormal"/>
            </w:pPr>
            <w:r>
              <w:t>Загородные стационарные оздоровительные лагеря</w:t>
            </w:r>
          </w:p>
        </w:tc>
        <w:tc>
          <w:tcPr>
            <w:tcW w:w="3300" w:type="dxa"/>
          </w:tcPr>
          <w:p w:rsidR="002F7001" w:rsidRDefault="002F7001">
            <w:pPr>
              <w:pStyle w:val="ConsPlusNormal"/>
            </w:pPr>
            <w:r>
              <w:t>В соответствии с санитарно -</w:t>
            </w:r>
          </w:p>
          <w:p w:rsidR="002F7001" w:rsidRDefault="002F7001">
            <w:pPr>
              <w:pStyle w:val="ConsPlusNormal"/>
              <w:jc w:val="both"/>
            </w:pPr>
            <w:r>
              <w:t>эпидемиологическими нормами и</w:t>
            </w:r>
          </w:p>
          <w:p w:rsidR="002F7001" w:rsidRDefault="002F7001">
            <w:pPr>
              <w:pStyle w:val="ConsPlusNormal"/>
            </w:pPr>
            <w:r>
              <w:t>правилами, утвержденными на основании</w:t>
            </w:r>
          </w:p>
          <w:p w:rsidR="002F7001" w:rsidRDefault="002F7001">
            <w:pPr>
              <w:pStyle w:val="ConsPlusNormal"/>
              <w:jc w:val="both"/>
            </w:pPr>
            <w:r>
              <w:t xml:space="preserve">Федерального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</w:t>
            </w:r>
          </w:p>
          <w:p w:rsidR="002F7001" w:rsidRDefault="002F7001">
            <w:pPr>
              <w:pStyle w:val="ConsPlusNormal"/>
            </w:pPr>
            <w:r>
              <w:t>санитарно - эпидемиологическом благополучии населения"</w:t>
            </w:r>
          </w:p>
        </w:tc>
      </w:tr>
      <w:tr w:rsidR="002F7001">
        <w:tc>
          <w:tcPr>
            <w:tcW w:w="3630" w:type="dxa"/>
          </w:tcPr>
          <w:p w:rsidR="002F7001" w:rsidRDefault="002F7001">
            <w:pPr>
              <w:pStyle w:val="ConsPlusNormal"/>
            </w:pPr>
            <w:r>
              <w:t>2. Оплата минимальной стоимости набора продуктов питания в день, за исключением лагерей с круглосуточным</w:t>
            </w:r>
          </w:p>
          <w:p w:rsidR="002F7001" w:rsidRDefault="002F7001">
            <w:pPr>
              <w:pStyle w:val="ConsPlusNormal"/>
              <w:jc w:val="both"/>
            </w:pPr>
            <w:r>
              <w:t>пребыванием детей: до Полярного круга - 185 рублей; за Полярным</w:t>
            </w:r>
          </w:p>
          <w:p w:rsidR="002F7001" w:rsidRDefault="002F7001">
            <w:pPr>
              <w:pStyle w:val="ConsPlusNormal"/>
            </w:pPr>
            <w:r>
              <w:t>кругом - 278 рублей</w:t>
            </w:r>
          </w:p>
        </w:tc>
        <w:tc>
          <w:tcPr>
            <w:tcW w:w="2145" w:type="dxa"/>
          </w:tcPr>
          <w:p w:rsidR="002F7001" w:rsidRDefault="002F7001">
            <w:pPr>
              <w:pStyle w:val="ConsPlusNormal"/>
            </w:pPr>
            <w:r>
              <w:t>Обучающиеся</w:t>
            </w:r>
          </w:p>
          <w:p w:rsidR="002F7001" w:rsidRDefault="002F7001">
            <w:pPr>
              <w:pStyle w:val="ConsPlusNormal"/>
              <w:jc w:val="center"/>
            </w:pPr>
            <w:r>
              <w:t>с 6 лет 6 месяцев до 18 лет</w:t>
            </w:r>
          </w:p>
        </w:tc>
        <w:tc>
          <w:tcPr>
            <w:tcW w:w="3135" w:type="dxa"/>
          </w:tcPr>
          <w:p w:rsidR="002F7001" w:rsidRDefault="002F7001">
            <w:pPr>
              <w:pStyle w:val="ConsPlusNormal"/>
            </w:pPr>
            <w:r>
              <w:t>1. Оздоровительные лагеря с дневным</w:t>
            </w:r>
          </w:p>
          <w:p w:rsidR="002F7001" w:rsidRDefault="002F7001">
            <w:pPr>
              <w:pStyle w:val="ConsPlusNormal"/>
              <w:jc w:val="both"/>
            </w:pPr>
            <w:r>
              <w:t>пребыванием детей. 2. Лагеря труда и</w:t>
            </w:r>
          </w:p>
          <w:p w:rsidR="002F7001" w:rsidRDefault="002F7001">
            <w:pPr>
              <w:pStyle w:val="ConsPlusNormal"/>
            </w:pPr>
            <w:r>
              <w:t>отдыха с дневным</w:t>
            </w:r>
          </w:p>
          <w:p w:rsidR="002F7001" w:rsidRDefault="002F7001">
            <w:pPr>
              <w:pStyle w:val="ConsPlusNormal"/>
              <w:jc w:val="both"/>
            </w:pPr>
            <w:r>
              <w:t>пребыванием детей. 3. Детские</w:t>
            </w:r>
          </w:p>
          <w:p w:rsidR="002F7001" w:rsidRDefault="002F7001">
            <w:pPr>
              <w:pStyle w:val="ConsPlusNormal"/>
              <w:jc w:val="both"/>
            </w:pPr>
            <w:r>
              <w:t>трудовые бригады с дневным пребыванием детей</w:t>
            </w:r>
          </w:p>
        </w:tc>
        <w:tc>
          <w:tcPr>
            <w:tcW w:w="3300" w:type="dxa"/>
          </w:tcPr>
          <w:p w:rsidR="002F7001" w:rsidRDefault="002F7001">
            <w:pPr>
              <w:pStyle w:val="ConsPlusNormal"/>
            </w:pPr>
            <w:r>
              <w:t>В соответствии с санитарно -</w:t>
            </w:r>
          </w:p>
          <w:p w:rsidR="002F7001" w:rsidRDefault="002F7001">
            <w:pPr>
              <w:pStyle w:val="ConsPlusNormal"/>
              <w:jc w:val="both"/>
            </w:pPr>
            <w:r>
              <w:t>эпидемиологическими нормами и</w:t>
            </w:r>
          </w:p>
          <w:p w:rsidR="002F7001" w:rsidRDefault="002F7001">
            <w:pPr>
              <w:pStyle w:val="ConsPlusNormal"/>
            </w:pPr>
            <w:r>
              <w:t>правилами, утвержденными на основании</w:t>
            </w:r>
          </w:p>
          <w:p w:rsidR="002F7001" w:rsidRDefault="002F7001">
            <w:pPr>
              <w:pStyle w:val="ConsPlusNormal"/>
              <w:jc w:val="both"/>
            </w:pPr>
            <w:r>
              <w:t xml:space="preserve">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</w:t>
            </w:r>
          </w:p>
          <w:p w:rsidR="002F7001" w:rsidRDefault="002F7001">
            <w:pPr>
              <w:pStyle w:val="ConsPlusNormal"/>
            </w:pPr>
            <w:r>
              <w:t>санитарно - эпидемиологическом благополучии населения"</w:t>
            </w:r>
          </w:p>
        </w:tc>
      </w:tr>
      <w:tr w:rsidR="002F7001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>3. Минимальная стоимость набора продуктов питания в день лагерей с круглосуточным пребыванием детей определяется в размере 336 рублей с учетом натуральных норм обеспеченности питанием и в</w:t>
            </w:r>
          </w:p>
          <w:p w:rsidR="002F7001" w:rsidRDefault="002F7001">
            <w:pPr>
              <w:pStyle w:val="ConsPlusNormal"/>
              <w:jc w:val="both"/>
            </w:pPr>
            <w:r>
              <w:t xml:space="preserve">соответствии с </w:t>
            </w:r>
            <w:hyperlink r:id="rId70" w:history="1">
              <w:r>
                <w:rPr>
                  <w:color w:val="0000FF"/>
                </w:rPr>
                <w:t>СанПиН 2.4.4.3155-13</w:t>
              </w:r>
            </w:hyperlink>
            <w:r>
              <w:t>:</w:t>
            </w:r>
          </w:p>
          <w:p w:rsidR="002F7001" w:rsidRDefault="002F7001">
            <w:pPr>
              <w:pStyle w:val="ConsPlusNormal"/>
              <w:jc w:val="both"/>
            </w:pPr>
            <w:r>
              <w:t>до Полярного круга - 336 рублей;</w:t>
            </w:r>
          </w:p>
          <w:p w:rsidR="002F7001" w:rsidRDefault="002F7001">
            <w:pPr>
              <w:pStyle w:val="ConsPlusNormal"/>
              <w:jc w:val="both"/>
            </w:pPr>
            <w:r>
              <w:lastRenderedPageBreak/>
              <w:t>за Полярным кругом - 363 рубля</w:t>
            </w:r>
          </w:p>
        </w:tc>
        <w:tc>
          <w:tcPr>
            <w:tcW w:w="2145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lastRenderedPageBreak/>
              <w:t>Обучающиеся</w:t>
            </w:r>
          </w:p>
          <w:p w:rsidR="002F7001" w:rsidRDefault="002F7001">
            <w:pPr>
              <w:pStyle w:val="ConsPlusNormal"/>
              <w:jc w:val="center"/>
            </w:pPr>
            <w:r>
              <w:t>с 6 лет 6 месяцев до 18 лет</w:t>
            </w:r>
          </w:p>
        </w:tc>
        <w:tc>
          <w:tcPr>
            <w:tcW w:w="3135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>1. Палаточные лагеря.</w:t>
            </w:r>
          </w:p>
          <w:p w:rsidR="002F7001" w:rsidRDefault="002F7001">
            <w:pPr>
              <w:pStyle w:val="ConsPlusNormal"/>
            </w:pPr>
            <w:r>
              <w:t>2. Лагеря труда и отдыха.</w:t>
            </w:r>
          </w:p>
          <w:p w:rsidR="002F7001" w:rsidRDefault="002F7001">
            <w:pPr>
              <w:pStyle w:val="ConsPlusNormal"/>
            </w:pPr>
            <w:r>
              <w:t>3. Детские трудовые бригады</w:t>
            </w:r>
          </w:p>
        </w:tc>
        <w:tc>
          <w:tcPr>
            <w:tcW w:w="3300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>В соответствии с санитарно -</w:t>
            </w:r>
          </w:p>
          <w:p w:rsidR="002F7001" w:rsidRDefault="002F7001">
            <w:pPr>
              <w:pStyle w:val="ConsPlusNormal"/>
              <w:jc w:val="both"/>
            </w:pPr>
            <w:r>
              <w:t>эпидемиологическими нормами и</w:t>
            </w:r>
          </w:p>
          <w:p w:rsidR="002F7001" w:rsidRDefault="002F7001">
            <w:pPr>
              <w:pStyle w:val="ConsPlusNormal"/>
            </w:pPr>
            <w:r>
              <w:t>правилами, утвержденными на основании</w:t>
            </w:r>
          </w:p>
          <w:p w:rsidR="002F7001" w:rsidRDefault="002F7001">
            <w:pPr>
              <w:pStyle w:val="ConsPlusNormal"/>
              <w:jc w:val="both"/>
            </w:pPr>
            <w:r>
              <w:t xml:space="preserve">Федерального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</w:t>
            </w:r>
          </w:p>
          <w:p w:rsidR="002F7001" w:rsidRDefault="002F7001">
            <w:pPr>
              <w:pStyle w:val="ConsPlusNormal"/>
            </w:pPr>
            <w:r>
              <w:t xml:space="preserve">санитарно - </w:t>
            </w:r>
            <w:r>
              <w:lastRenderedPageBreak/>
              <w:t>эпидемиологическом благополучии населения"</w:t>
            </w:r>
          </w:p>
        </w:tc>
      </w:tr>
      <w:tr w:rsidR="002F700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F7001" w:rsidRDefault="002F700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02.12.2015 N 477)</w:t>
            </w:r>
          </w:p>
        </w:tc>
      </w:tr>
      <w:tr w:rsidR="002F7001">
        <w:tc>
          <w:tcPr>
            <w:tcW w:w="3630" w:type="dxa"/>
          </w:tcPr>
          <w:p w:rsidR="002F7001" w:rsidRDefault="002F7001">
            <w:pPr>
              <w:pStyle w:val="ConsPlusNormal"/>
            </w:pPr>
            <w:r>
              <w:t>4. 15% от общего объема субсидии направляется на оплату труда педагогических работников оздоровительных учреждений и оплату</w:t>
            </w:r>
          </w:p>
          <w:p w:rsidR="002F7001" w:rsidRDefault="002F7001">
            <w:pPr>
              <w:pStyle w:val="ConsPlusNormal"/>
              <w:jc w:val="both"/>
            </w:pPr>
            <w:r>
              <w:t>услуги на медицинское обслуживание</w:t>
            </w:r>
          </w:p>
        </w:tc>
        <w:tc>
          <w:tcPr>
            <w:tcW w:w="2145" w:type="dxa"/>
          </w:tcPr>
          <w:p w:rsidR="002F7001" w:rsidRDefault="002F7001">
            <w:pPr>
              <w:pStyle w:val="ConsPlusNormal"/>
              <w:jc w:val="center"/>
            </w:pPr>
            <w:r>
              <w:t>Педагоги - воспитатели, педагоги - психологи, вожатые,</w:t>
            </w:r>
          </w:p>
          <w:p w:rsidR="002F7001" w:rsidRDefault="002F7001">
            <w:pPr>
              <w:pStyle w:val="ConsPlusNormal"/>
            </w:pPr>
            <w:r>
              <w:t>медицинские</w:t>
            </w:r>
          </w:p>
          <w:p w:rsidR="002F7001" w:rsidRDefault="002F7001">
            <w:pPr>
              <w:pStyle w:val="ConsPlusNormal"/>
              <w:jc w:val="center"/>
            </w:pPr>
            <w:r>
              <w:t>работники</w:t>
            </w:r>
          </w:p>
        </w:tc>
        <w:tc>
          <w:tcPr>
            <w:tcW w:w="3135" w:type="dxa"/>
          </w:tcPr>
          <w:p w:rsidR="002F7001" w:rsidRDefault="002F7001">
            <w:pPr>
              <w:pStyle w:val="ConsPlusNormal"/>
            </w:pPr>
            <w:r>
              <w:t>1. Оздоровительные лагеря с дневным</w:t>
            </w:r>
          </w:p>
          <w:p w:rsidR="002F7001" w:rsidRDefault="002F7001">
            <w:pPr>
              <w:pStyle w:val="ConsPlusNormal"/>
              <w:jc w:val="both"/>
            </w:pPr>
            <w:r>
              <w:t>пребыванием детей. 2. Палаточные</w:t>
            </w:r>
          </w:p>
          <w:p w:rsidR="002F7001" w:rsidRDefault="002F7001">
            <w:pPr>
              <w:pStyle w:val="ConsPlusNormal"/>
            </w:pPr>
            <w:r>
              <w:t>лагеря.</w:t>
            </w:r>
          </w:p>
          <w:p w:rsidR="002F7001" w:rsidRDefault="002F7001">
            <w:pPr>
              <w:pStyle w:val="ConsPlusNormal"/>
            </w:pPr>
            <w:r>
              <w:t>3. Лагеря труда и отдыха.</w:t>
            </w:r>
          </w:p>
          <w:p w:rsidR="002F7001" w:rsidRDefault="002F7001">
            <w:pPr>
              <w:pStyle w:val="ConsPlusNormal"/>
            </w:pPr>
            <w:r>
              <w:t>4. Детские трудовые бригады</w:t>
            </w:r>
          </w:p>
        </w:tc>
        <w:tc>
          <w:tcPr>
            <w:tcW w:w="3300" w:type="dxa"/>
          </w:tcPr>
          <w:p w:rsidR="002F7001" w:rsidRDefault="002F7001">
            <w:pPr>
              <w:pStyle w:val="ConsPlusNormal"/>
            </w:pPr>
            <w:r>
              <w:t>В период организации отдыха детей в каникулярное время</w:t>
            </w:r>
          </w:p>
        </w:tc>
      </w:tr>
      <w:tr w:rsidR="002F7001">
        <w:tc>
          <w:tcPr>
            <w:tcW w:w="3630" w:type="dxa"/>
          </w:tcPr>
          <w:p w:rsidR="002F7001" w:rsidRDefault="002F7001">
            <w:pPr>
              <w:pStyle w:val="ConsPlusNormal"/>
            </w:pPr>
            <w:r>
              <w:t>5. На оплату проезда детей из районов от места проживания до места отдыха и оздоровления</w:t>
            </w:r>
          </w:p>
        </w:tc>
        <w:tc>
          <w:tcPr>
            <w:tcW w:w="2145" w:type="dxa"/>
          </w:tcPr>
          <w:p w:rsidR="002F7001" w:rsidRDefault="002F7001">
            <w:pPr>
              <w:pStyle w:val="ConsPlusNormal"/>
            </w:pPr>
            <w:r>
              <w:t>Обучающиеся</w:t>
            </w:r>
          </w:p>
          <w:p w:rsidR="002F7001" w:rsidRDefault="002F7001">
            <w:pPr>
              <w:pStyle w:val="ConsPlusNormal"/>
              <w:jc w:val="center"/>
            </w:pPr>
            <w:r>
              <w:t>с 6 лет 6 месяцев до 18 лет</w:t>
            </w:r>
          </w:p>
        </w:tc>
        <w:tc>
          <w:tcPr>
            <w:tcW w:w="3135" w:type="dxa"/>
          </w:tcPr>
          <w:p w:rsidR="002F7001" w:rsidRDefault="002F7001">
            <w:pPr>
              <w:pStyle w:val="ConsPlusNormal"/>
            </w:pPr>
            <w:r>
              <w:t>Загородные стационарные и санаторно - оздоровительные лагеря</w:t>
            </w:r>
          </w:p>
        </w:tc>
        <w:tc>
          <w:tcPr>
            <w:tcW w:w="3300" w:type="dxa"/>
          </w:tcPr>
          <w:p w:rsidR="002F7001" w:rsidRDefault="002F7001">
            <w:pPr>
              <w:pStyle w:val="ConsPlusNormal"/>
            </w:pPr>
            <w:r>
              <w:t>В период организации отдыха детей в каникулярное время</w:t>
            </w:r>
          </w:p>
        </w:tc>
      </w:tr>
      <w:tr w:rsidR="002F7001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 xml:space="preserve">6. Оплата минимальной стоимости набора продуктов питания в день походов детей определяется в размере 336 рублей с учетом натуральных норм обеспеченности питанием и в соответствии с </w:t>
            </w:r>
            <w:hyperlink r:id="rId73" w:history="1">
              <w:r>
                <w:rPr>
                  <w:color w:val="0000FF"/>
                </w:rPr>
                <w:t>СанПиН 2.4.4.3155-13</w:t>
              </w:r>
            </w:hyperlink>
            <w:r>
              <w:t>:</w:t>
            </w:r>
          </w:p>
          <w:p w:rsidR="002F7001" w:rsidRDefault="002F7001">
            <w:pPr>
              <w:pStyle w:val="ConsPlusNormal"/>
            </w:pPr>
            <w:r>
              <w:t>до Полярного круга - 336 рублей;</w:t>
            </w:r>
          </w:p>
          <w:p w:rsidR="002F7001" w:rsidRDefault="002F7001">
            <w:pPr>
              <w:pStyle w:val="ConsPlusNormal"/>
            </w:pPr>
            <w:r>
              <w:t>за Полярным кругом - 363 рубля</w:t>
            </w:r>
          </w:p>
        </w:tc>
        <w:tc>
          <w:tcPr>
            <w:tcW w:w="2145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>Обучающиеся с 6 лет 6 месяцев до 18 лет</w:t>
            </w:r>
          </w:p>
        </w:tc>
        <w:tc>
          <w:tcPr>
            <w:tcW w:w="3135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>Туристские комплексы Республики Саха (Якутия), туристские базы</w:t>
            </w:r>
          </w:p>
        </w:tc>
        <w:tc>
          <w:tcPr>
            <w:tcW w:w="3300" w:type="dxa"/>
            <w:tcBorders>
              <w:bottom w:val="nil"/>
            </w:tcBorders>
          </w:tcPr>
          <w:p w:rsidR="002F7001" w:rsidRDefault="002F7001">
            <w:pPr>
              <w:pStyle w:val="ConsPlusNormal"/>
            </w:pPr>
            <w:r>
              <w:t xml:space="preserve">В соответствии с санитарно-эпидемиологическими нормами и правилами, утвержденными на основании Федерального </w:t>
            </w:r>
            <w:hyperlink r:id="rId7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30 марта 1999 г. N 52-ФЗ "О санитарно-эпидемиологическом благополучии населения"; приказом Министерства образования РФ от 13 июля 1992 г. N 293 "Об утверждении нормативных документов по туристско-краеведческой деятельности"</w:t>
            </w:r>
          </w:p>
        </w:tc>
      </w:tr>
      <w:tr w:rsidR="002F700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2F7001" w:rsidRDefault="002F7001">
            <w:pPr>
              <w:pStyle w:val="ConsPlusNormal"/>
              <w:jc w:val="both"/>
            </w:pPr>
            <w:r>
              <w:t xml:space="preserve">(п. 6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РС(Я) от 25.12.2014 N 500; в ред.</w:t>
            </w:r>
          </w:p>
          <w:p w:rsidR="002F7001" w:rsidRDefault="002F7001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РС(Я) от 02.12.2015 N 477)</w:t>
            </w:r>
          </w:p>
        </w:tc>
      </w:tr>
    </w:tbl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2.2. Стоимость одного дня пребывания в организациях отдыха детей подлежит ежегодной индексации с учетом Прогноза социально-экономического развития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 Использование субсидий на организацию отдыха детей обучающихся осуществляется: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по казенным учреждениям через увеличение бюджетных ассигнований и лимитов бюджетных обязательств;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по бюджетным и автономным учреждениям в виде субсидии на иные цели в соответствии с </w:t>
      </w:r>
      <w:hyperlink r:id="rId77" w:history="1">
        <w:r>
          <w:rPr>
            <w:color w:val="0000FF"/>
          </w:rPr>
          <w:t>абзацем вторым части 1 статьи 78.1</w:t>
        </w:r>
      </w:hyperlink>
      <w:r>
        <w:t xml:space="preserve"> Бюджетного кодекса Российской Федерации;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виде компенсации фактических расходов родителям (законным представителям), работодателю за приобретенные путевки (курсовки) в стационарных оздоровительных учреждениях.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2.4. Утратил силу с 1 января 2015 года.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РС(Я) от 25.12.2014 N 500.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2.5. Орган местного самоуправления муниципальных районов и городских округов Республики Саха (Якутия) ежегодно, до 15 февраля, представляет в Министерство образования и науки Республики Саха (Якутия) на текущий финансовый год сведения по расходам местного бюджета, предусмотренным на организацию отдыха детей в каникулярное время (с отражением бюджетной классификации подразделов, целевой статьи, вида расходов).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2.6. Субсидии предоставляются органам местного самоуправления муниципальных районов и городских округов Республики Саха (Якутия) на основании соглашения о предоставлении субсидии (далее - соглашение). Форма </w:t>
      </w:r>
      <w:hyperlink w:anchor="P417" w:history="1">
        <w:r>
          <w:rPr>
            <w:color w:val="0000FF"/>
          </w:rPr>
          <w:t>соглашения</w:t>
        </w:r>
      </w:hyperlink>
      <w:r>
        <w:t xml:space="preserve"> установлена приложением N 1 к настоящему Порядку и должна содержать следующие положения: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размер предоставляемых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условия предоставления и расходования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уровень софинансирования расходного обязательства муниципального образования за счет средств государственного бюджета Республики Саха (Якутия);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г) график перечисления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д) значения показателей результативности предоставления субсидий (индикаторы);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е) сроки и формы представления отчетности об осуществлении расходов местного бюджета, источником финансового обеспечения которых являются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ж) осуществление контроля за соблюдением условий, установленных при предоставлении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з) последствия не достижения установленных значений показателей результативности предоставления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и) уровень финансового обеспечения соответствующего расходного обязательства муниципального образования за счет средств местного бюджета.</w:t>
      </w:r>
    </w:p>
    <w:p w:rsidR="002F7001" w:rsidRDefault="002F7001">
      <w:pPr>
        <w:pStyle w:val="ConsPlusNormal"/>
        <w:jc w:val="both"/>
      </w:pPr>
      <w:r>
        <w:t xml:space="preserve">(пп. "и"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2.7. Условиями предоставления субсидий органам местного самоуправления муниципальных районов и городских округов Республики Саха (Якутия)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наличие в местных бюджетах бюджетных ассигнований на реализацию мероприятий по организации отдыха детей в каникулярное время не ниже 10 процентов от объема предоставляемой из государственного бюджета Республики Саха (Якутия) субсидии;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обязательство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соглашением;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в) наличие муниципальных правовых актов, устанавливающих расходные обязательства муниципальных образований по вопросам местного значения и иным вопросам, которые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 и на исполнение которых предоставляются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2.8. В целях контроля за эффективностью использования органами местного самоуправления муниципальных районов и городских округов Республики Саха (Якутия) субсидий устанавливаются следующие показатели эффективности использования субсидий: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удельный вес численности детей, направленных в организации отдыха детей, от общего числа детей муниципального района и городского округа;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удельный вес численности детей, находящихся в трудной жизненной ситуации, направленных в оздоровительные организации, от общего числа детей, прошедших отдых.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осуществляется ежегодно Министерством образования и науки Республики Саха (Якутия) на основании отчетов органов местного самоуправления муниципальных районов и городских округов Республики Саха (Якутия) о достижении значений целевых показателей эффективности использования субсидий, установленных соглашением, заключенным между органом местного самоуправления муниципальных районов и городских округов Республики Саха (Якутия) и Министерством образования и науки Республики Саха (Якутия) (далее по тексту - соглашение), представляемых не позднее 20 февраля очередного финансового года.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2.9. В случае, если в отчетном финансовом году органом местного самоуправления муниципальных районов и городских округов Республики Саха (Якутия) не достигнуты установленные соглашением значения целевых показателей эффективности использования субсидий, размер субсидий местному бюджету на очередной финансовый год подлежит сокращению. Высвободившиеся средства перераспределяются Министерством образования и науки Республики Саха (Якутия) между другими органами местного самоуправления муниципальных районов и городских округов Республики Саха (Якутия), имеющими право на получение субсидий и достигшими значений целевых показателей.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III. Порядок распределения субсидии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3.1. Итоги распределения субсидий по методике их расчета устанавливаются приказом Министерства образования и науки Республики Саха (Якутия) в срок до 1 ноября текущего года и 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2F7001" w:rsidRDefault="002F7001">
      <w:pPr>
        <w:pStyle w:val="ConsPlusNormal"/>
        <w:jc w:val="both"/>
      </w:pPr>
      <w:r>
        <w:lastRenderedPageBreak/>
        <w:t xml:space="preserve">(в ред. постановлений Правительства РС(Я) от 04.06.2015 </w:t>
      </w:r>
      <w:hyperlink r:id="rId88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89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Распределение субсидий между муниципальными районами и городскими округами Республики Саха (Якутия) утверждается Законом Республики Саха (Якутия) о государственном бюджете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3.1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3.2. Размер субсидии местному бюджету определяется по формуле: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r w:rsidRPr="00324192">
        <w:rPr>
          <w:position w:val="-32"/>
        </w:rPr>
        <w:pict>
          <v:shape id="_x0000_i1025" style="width:165pt;height:39pt" coordsize="" o:spt="100" adj="0,,0" path="" filled="f" stroked="f">
            <v:stroke joinstyle="miter"/>
            <v:imagedata r:id="rId91" o:title="base_23801_66451_1"/>
            <v:formulas/>
            <v:path o:connecttype="segments"/>
          </v:shape>
        </w:pic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где: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SUM - сумма;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Cimо - объем субсидий конкретному муниципальному району и городскому округу;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Comо - общий объем субсидий, предусмотренный Министерству образования и науки Республики Саха (Якутия) в государственном бюджете Республики Саха (Якутия) в соответствующем финансовом году для предоставления органам местного самоуправления муниципальных районов и городских округов Республики Саха (Якутия) на организацию отдыха детей, в том числе детей, находящихся в трудной жизненной ситуации, в каникулярное время;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04.06.2015 </w:t>
      </w:r>
      <w:hyperlink r:id="rId92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93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Дimо - количество детей в муниципальном районе и городском округе;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ki - коэффициент изменения объема расходов, установленный: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размере 1,08 в улусах (районах), расположенных за Полярным кругом, 1 зона - в Абыйском, Аллаиховском, Анабарском, Булунском, Верхнеколымском, Верхоянском, Жиганском, Момском, Нижнеколымском, Оймяконском, Оленекском, Среднеколымском, Усть-Янском, Эвено-Бытантайском;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размере 0,92 в улусах (районах), расположенных до Полярного круга, 2 зона - в Алданском, Амгинском, Верхневилюйском, Вилюйском, Горном, Кобяйском, Мирнинском, Ленском, Нерюнгринском, Мегино-Кангаласском, Намском, Нюрбинском, Олекминском, Сунтарском, Таттинском, Томпонском, Усть-Алданском, Усть-Майском, Хангаласском, Чурапчинском;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размере 0,5, 3 зона - в городе Якутске, в поселке Жатай.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Субсидии предоставляются в соответствии со сводной бюджетной росписью государственного бюджета Республики Саха (Якутия) в пределах лимитов бюджетных обязательств, утвержденных в установленном порядке Министерству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3.4. Субсидии перечисляются на лицевые счета муниципальных районов (городских округов), открытые в Управлении Федерального казначейства по Республике Саха (Якутия), в соответствии с графиком перечисления субсидии, установленным соглашением.</w:t>
      </w:r>
    </w:p>
    <w:p w:rsidR="002F7001" w:rsidRDefault="002F7001">
      <w:pPr>
        <w:pStyle w:val="ConsPlusNormal"/>
        <w:jc w:val="both"/>
      </w:pPr>
      <w:r>
        <w:t xml:space="preserve">(п. 3.4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3.5. Органы местного самоуправления муниципальных районов и городских округов Республики Саха (Якутия) представляют в Министерство образования и науки Республики Саха (Якутия) ежеквартально не позднее 5 числа месяца, следующего за отчетным кварталом, </w:t>
      </w:r>
      <w:hyperlink w:anchor="P534" w:history="1">
        <w:r>
          <w:rPr>
            <w:color w:val="0000FF"/>
          </w:rPr>
          <w:t>отчеты</w:t>
        </w:r>
      </w:hyperlink>
      <w:r>
        <w:t xml:space="preserve"> об </w:t>
      </w:r>
      <w:r>
        <w:lastRenderedPageBreak/>
        <w:t>использовании средств субсидии на организацию отдыха детей в каникулярное время по форме согласно приложению N 2 к настоящему Порядку.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25.12.2014 </w:t>
      </w:r>
      <w:hyperlink r:id="rId96" w:history="1">
        <w:r>
          <w:rPr>
            <w:color w:val="0000FF"/>
          </w:rPr>
          <w:t>N 500</w:t>
        </w:r>
      </w:hyperlink>
      <w:r>
        <w:t xml:space="preserve">, от 13.02.2017 </w:t>
      </w:r>
      <w:hyperlink r:id="rId97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3.6. Субсидия подлежит сокращению и возврату в доход государственного бюджета Республики Саха (Якутия) в объеме невыполненных плановых показателей результативности.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3.7. Возврат и использование остатков субсидий после завершения финансового года осуществляется в соответствии с </w:t>
      </w:r>
      <w:hyperlink r:id="rId98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3.7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3.8. Субсидии в случае их использования не по целевому назначению взыскиваются в доход государственного бюджета Республики Саха (Якутия) в порядке, установленном бюджетным законодательством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3.9. Контроль за соблюдением условий предоставления субсидий осуществляется Министерством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t>Приложение N 1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предоставления и распределения</w:t>
      </w:r>
    </w:p>
    <w:p w:rsidR="002F7001" w:rsidRDefault="002F7001">
      <w:pPr>
        <w:pStyle w:val="ConsPlusNormal"/>
        <w:jc w:val="right"/>
      </w:pPr>
      <w:r>
        <w:t>органам местного самоуправления</w:t>
      </w:r>
    </w:p>
    <w:p w:rsidR="002F7001" w:rsidRDefault="002F7001">
      <w:pPr>
        <w:pStyle w:val="ConsPlusNormal"/>
        <w:jc w:val="right"/>
      </w:pPr>
      <w:r>
        <w:t>муниципальных районов и городских округов</w:t>
      </w:r>
    </w:p>
    <w:p w:rsidR="002F7001" w:rsidRDefault="002F7001">
      <w:pPr>
        <w:pStyle w:val="ConsPlusNormal"/>
        <w:jc w:val="right"/>
      </w:pPr>
      <w:r>
        <w:t>Республики Саха (Якутия) субсидий</w:t>
      </w:r>
    </w:p>
    <w:p w:rsidR="002F7001" w:rsidRDefault="002F7001">
      <w:pPr>
        <w:pStyle w:val="ConsPlusNormal"/>
        <w:jc w:val="right"/>
      </w:pPr>
      <w:r>
        <w:t>на организацию отдыха детей</w:t>
      </w:r>
    </w:p>
    <w:p w:rsidR="002F7001" w:rsidRDefault="002F7001">
      <w:pPr>
        <w:pStyle w:val="ConsPlusNormal"/>
        <w:jc w:val="right"/>
      </w:pPr>
      <w:r>
        <w:t>в каникулярное время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(введена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2F7001" w:rsidRDefault="002F7001">
      <w:pPr>
        <w:pStyle w:val="ConsPlusNormal"/>
        <w:jc w:val="center"/>
      </w:pPr>
      <w:r>
        <w:t>от 25.12.2014 N 500;</w:t>
      </w:r>
    </w:p>
    <w:p w:rsidR="002F7001" w:rsidRDefault="002F7001">
      <w:pPr>
        <w:pStyle w:val="ConsPlusNormal"/>
        <w:jc w:val="center"/>
      </w:pPr>
      <w:r>
        <w:t>в ред. постановлений Правительства РС(Я)</w:t>
      </w:r>
    </w:p>
    <w:p w:rsidR="002F7001" w:rsidRDefault="002F7001">
      <w:pPr>
        <w:pStyle w:val="ConsPlusNormal"/>
        <w:jc w:val="center"/>
      </w:pPr>
      <w:r>
        <w:t xml:space="preserve">от 04.06.2015 </w:t>
      </w:r>
      <w:hyperlink r:id="rId102" w:history="1">
        <w:r>
          <w:rPr>
            <w:color w:val="0000FF"/>
          </w:rPr>
          <w:t>N 186</w:t>
        </w:r>
      </w:hyperlink>
      <w:r>
        <w:t xml:space="preserve">, от 02.12.2015 </w:t>
      </w:r>
      <w:hyperlink r:id="rId103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04" w:history="1">
        <w:r>
          <w:rPr>
            <w:color w:val="0000FF"/>
          </w:rPr>
          <w:t>N 99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13.02.2017 </w:t>
      </w:r>
      <w:hyperlink r:id="rId105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2" w:name="P417"/>
      <w:bookmarkEnd w:id="2"/>
      <w:r>
        <w:t>ТИПОВАЯ ФОРМА СОГЛАШЕНИЯ</w:t>
      </w:r>
    </w:p>
    <w:p w:rsidR="002F7001" w:rsidRDefault="002F7001">
      <w:pPr>
        <w:pStyle w:val="ConsPlusNormal"/>
        <w:jc w:val="center"/>
      </w:pPr>
      <w:r>
        <w:t>о предоставлении субсидии местному бюджету</w:t>
      </w:r>
    </w:p>
    <w:p w:rsidR="002F7001" w:rsidRDefault="002F7001">
      <w:pPr>
        <w:pStyle w:val="ConsPlusNormal"/>
        <w:jc w:val="center"/>
      </w:pPr>
      <w:r>
        <w:t>из государственного бюджета Республики Саха (Якутия)</w:t>
      </w:r>
    </w:p>
    <w:p w:rsidR="002F7001" w:rsidRDefault="002F7001">
      <w:pPr>
        <w:pStyle w:val="ConsPlusNormal"/>
        <w:jc w:val="center"/>
      </w:pPr>
      <w:r>
        <w:t>на организацию отдыха детей в каникулярное время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Министерство образования и науки Республики Саха (Якутия), именуемое в дальнейшем "Министерство", в лице ___________________________________________________________, действующего(ей) на основании Положения о Министерстве образования и науки Республики Саха (Якутия), с одной стороны, и ________________________________________________________, с </w:t>
      </w:r>
      <w:r>
        <w:lastRenderedPageBreak/>
        <w:t xml:space="preserve">другой стороны, именуемый в дальнейшем "Муниципалитет", в лице __________________________________________________________________, действующего (ей) на основании Устава _______________________________, вместе именуемые в дальнейшем "Стороны", в соответствии с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25 декабря 2013 г. N 477 "Об организации и обеспечении отдыха детей и их оздоровления", заключили настоящее Соглашение о нижеследующем: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I. Предмет Соглашения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3" w:name="P426"/>
      <w:bookmarkEnd w:id="3"/>
      <w:r>
        <w:t>1.1. Предметом настоящего Соглашения является предоставление из государственного бюджета Республики Саха (Якутия) в 20__ году бюджету ___________________________________________________ субсидии на организацию отдыха детей, в том числе детей, находящихся в трудной жизненной ситуации, в каникулярное время (далее - субсидия) в объеме ___________ (_________________________________) тыс. рублей на реализацию следующих мероприятий (мероприятия):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1.1.1. _________________________________________________________.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1.1.2. В размере ________________________________________ рублей.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1.1.3. _________________________________________________________.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1.1.4. В размере ____________________________________ рублей. &lt;*&gt;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&lt;*&gt; Указываются наименования всех мероприятий и при необходимости сумма субсидии, предоставляемая на каждое мероприятие.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4" w:name="P434"/>
      <w:bookmarkEnd w:id="4"/>
      <w:r>
        <w:t>1.2. Субсидия предоставляется при соблюдении Муниципалитетом следующих условий: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1.2.1. Наличия в бюджете Муниципалитета в текущем финансовом году бюджетных ассигнований на организацию отдыха детей, в том числе детей, находящихся в трудной жизненной ситуации, в каникулярное время в размере ________________ (_________________________________) тыс. рублей.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1.2.2. Наличия обязательства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настоящим Соглашением.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1.2.3. Наличия муниципальных правовых актов, устанавливающих расходные обязательства Муниципалитета по вопросам местного значения и иным вопросам, которые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самоуправления, и на исполнение которых предоставляется субсидия.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1.3. Перечисление субсидии осуществляется Министерством на основании настоящего Соглашения на лицевой счет: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_________________________________________________________________, открытый в __________________________________________________________________________.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II. Обязанности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 Министерство: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 xml:space="preserve">2.1.1. Перечисляет субсидию Муниципалитету на реализацию мероприятий, указанных в </w:t>
      </w:r>
      <w:hyperlink w:anchor="P426" w:history="1">
        <w:r>
          <w:rPr>
            <w:color w:val="0000FF"/>
          </w:rPr>
          <w:t>пункте 1.1</w:t>
        </w:r>
      </w:hyperlink>
      <w:r>
        <w:t xml:space="preserve"> настоящего Соглашения в соответствии с нижеследующим графиком перечисления субсидии:</w:t>
      </w:r>
    </w:p>
    <w:p w:rsidR="002F7001" w:rsidRDefault="002F7001">
      <w:pPr>
        <w:sectPr w:rsidR="002F7001">
          <w:pgSz w:w="11905" w:h="16838"/>
          <w:pgMar w:top="1134" w:right="850" w:bottom="1134" w:left="1701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535"/>
        <w:gridCol w:w="4082"/>
      </w:tblGrid>
      <w:tr w:rsidR="002F7001">
        <w:tc>
          <w:tcPr>
            <w:tcW w:w="1020" w:type="dxa"/>
          </w:tcPr>
          <w:p w:rsidR="002F7001" w:rsidRDefault="002F7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  <w:tc>
          <w:tcPr>
            <w:tcW w:w="4082" w:type="dxa"/>
          </w:tcPr>
          <w:p w:rsidR="002F7001" w:rsidRDefault="002F7001">
            <w:pPr>
              <w:pStyle w:val="ConsPlusNormal"/>
              <w:jc w:val="center"/>
            </w:pPr>
            <w:r>
              <w:t>Срок перечисления</w:t>
            </w:r>
          </w:p>
        </w:tc>
      </w:tr>
      <w:tr w:rsidR="002F7001">
        <w:tc>
          <w:tcPr>
            <w:tcW w:w="1020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5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082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1020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5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082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1020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5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082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1020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5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082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1020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5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082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2.1.2. Осуществляет контроль соблюдения Муниципалитетом условий, определенных при предоставлении субсидии, полученной в рамках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2.1.3. Осуществляет оценку эффективности использования субсидий путем анализа достижения значений показателей результативности предоставления субсидии, указанных в </w:t>
      </w:r>
      <w:hyperlink w:anchor="P470" w:history="1">
        <w:r>
          <w:rPr>
            <w:color w:val="0000FF"/>
          </w:rPr>
          <w:t>пункте 2.2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2.1.4. По итогам текущего года проводит оценку эффективности использования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2.1.5. Запрашивает у Муниципалитета документы и материалы, необходимые для реализации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2.1.6.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РС(Я) от 13.02.2017 N 41.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5" w:name="P470"/>
      <w:bookmarkEnd w:id="5"/>
      <w:r>
        <w:t>2.2. Муниципалитет: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2.2.1. Представляет Министерству заверенную в установленном законодательством порядке выписку из решения о бюджете (сводной бюджетной росписи местного бюджета) о размере средств в местном бюджете, предусмотренных в 20___ году на софинансирование мероприятий (мероприятия), указанных в </w:t>
      </w:r>
      <w:hyperlink w:anchor="P426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2.2.2. Реализует мероприятия в полном объеме и в установленные сроки.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2.2.3. Обеспечивает достижение следующих показателей оценки эффективности использования субсидии: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066"/>
        <w:gridCol w:w="1471"/>
        <w:gridCol w:w="1688"/>
      </w:tblGrid>
      <w:tr w:rsidR="002F7001">
        <w:tc>
          <w:tcPr>
            <w:tcW w:w="39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066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8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2F7001">
        <w:tc>
          <w:tcPr>
            <w:tcW w:w="397" w:type="dxa"/>
          </w:tcPr>
          <w:p w:rsidR="002F7001" w:rsidRDefault="002F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F7001" w:rsidRDefault="002F7001">
            <w:pPr>
              <w:pStyle w:val="ConsPlusNormal"/>
              <w:jc w:val="both"/>
            </w:pPr>
            <w:r>
              <w:t>Удельный вес численности детей, направленных в организации отдыха детей, от общего числа детей муниципального района и городского округа</w:t>
            </w:r>
          </w:p>
        </w:tc>
        <w:tc>
          <w:tcPr>
            <w:tcW w:w="1471" w:type="dxa"/>
          </w:tcPr>
          <w:p w:rsidR="002F7001" w:rsidRDefault="002F70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8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397" w:type="dxa"/>
          </w:tcPr>
          <w:p w:rsidR="002F7001" w:rsidRDefault="002F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2F7001" w:rsidRDefault="002F7001">
            <w:pPr>
              <w:pStyle w:val="ConsPlusNormal"/>
              <w:jc w:val="both"/>
            </w:pPr>
            <w:r>
              <w:t>Удельный вес численности детей, находящихся в трудной жизненной ситуации, направленных в оздоровительные организации, от общего числа детей, прошедших отдых</w:t>
            </w:r>
          </w:p>
        </w:tc>
        <w:tc>
          <w:tcPr>
            <w:tcW w:w="1471" w:type="dxa"/>
          </w:tcPr>
          <w:p w:rsidR="002F7001" w:rsidRDefault="002F70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88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2.2.4. Ежеквартально до 5 числа месяца, следующего за отчетным месяцем, в котором были произведены расходы, представляет в Министерство отчет об использовании средств субсидии на организацию отдыха детей в каникулярное время, в том числе детей, находящихся в трудной жизненной ситуации, по установленной форме.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2.2.5. Использует перечисленные Министерством субсидии по целевому назначению в соответствии с </w:t>
      </w:r>
      <w:hyperlink w:anchor="P426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2.2.6.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РС(Я) от 02.12.2015 N 477.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2.2.7. Обеспечивает своевременность, полноту и достоверность представляемых в Министерство документов и материалов, необходимых для реализации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2.2.8. В течение ____________________ с момента подписания настоящего Соглашения осуществляет закупки в соответствии с положениями законодательства о контрактной системе.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2.2.9. В случае изменения реквизитов, а также смены администратора доходов в течение _____ рабочих дней уведомляет Министерство путем направления соответствующего письменного извещения с последующим оформлением дополнительного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2.2.10. Обеспечивает возврат в доход государственного бюджета Республики Саха (Якутия) остатка неиспользованной субсидии в установленном порядке.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III. Основания и порядок приостановления</w:t>
      </w:r>
    </w:p>
    <w:p w:rsidR="002F7001" w:rsidRDefault="002F7001">
      <w:pPr>
        <w:pStyle w:val="ConsPlusNormal"/>
        <w:jc w:val="center"/>
      </w:pPr>
      <w:r>
        <w:t>и прекращения предоставления субсидии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3.1. В случае нарушения условий, предусмотренных </w:t>
      </w:r>
      <w:hyperlink w:anchor="P434" w:history="1">
        <w:r>
          <w:rPr>
            <w:color w:val="0000FF"/>
          </w:rPr>
          <w:t>пунктом 1.2</w:t>
        </w:r>
      </w:hyperlink>
      <w:r>
        <w:t xml:space="preserve"> настоящего Соглашения, предоставление субсидии приостанавливается и прекращается в соответствии с Бюджетным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3.2. В случае нецелевого (неправомерного) использования субсидий соответствующие средства взыскиваются в государственный бюджет Республики Саха (Якутия) в порядке, установленном действующим законодательством Российской Федерации и Республики Саха (Якутия).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IV. Ответственность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Органы государственного финансового контроля республики имеют право осуществлять контроль за предоставленными бюджетными средствами (субсидией) в соответствии с правовыми актами, регламентирующими их деятельность.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____ дней с даты ее получения.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V. Заключительные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lastRenderedPageBreak/>
        <w:t>5.1. Настоящее Соглашение может быть расторгнуто в случаях и порядке, предусмотренных действующим законодательством Российской Федерации и Республики Саха (Якутия), а также настоящим Соглашением.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5.2. 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5.3. Отношения, не урегулированные настоящим Соглашением, регулируются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5.4.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5.5. Настоящее Соглашение составлено в двух экземплярах, имеющих равную юридическую силу.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VI. Юридические адреса, реквизиты и подписи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sectPr w:rsidR="002F7001">
          <w:pgSz w:w="11905" w:h="16838"/>
          <w:pgMar w:top="1134" w:right="850" w:bottom="1134" w:left="1701" w:header="0" w:footer="0" w:gutter="0"/>
          <w:cols w:space="720"/>
        </w:sectPr>
      </w:pPr>
    </w:p>
    <w:p w:rsidR="002F7001" w:rsidRDefault="002F7001">
      <w:pPr>
        <w:pStyle w:val="ConsPlusNormal"/>
        <w:jc w:val="right"/>
        <w:outlineLvl w:val="1"/>
      </w:pPr>
      <w:r>
        <w:lastRenderedPageBreak/>
        <w:t>Приложение N 2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предоставления и распределения</w:t>
      </w:r>
    </w:p>
    <w:p w:rsidR="002F7001" w:rsidRDefault="002F7001">
      <w:pPr>
        <w:pStyle w:val="ConsPlusNormal"/>
        <w:jc w:val="right"/>
      </w:pPr>
      <w:r>
        <w:t>органам местного самоуправления</w:t>
      </w:r>
    </w:p>
    <w:p w:rsidR="002F7001" w:rsidRDefault="002F7001">
      <w:pPr>
        <w:pStyle w:val="ConsPlusNormal"/>
        <w:jc w:val="right"/>
      </w:pPr>
      <w:r>
        <w:t>муниципальных районов и городских округов</w:t>
      </w:r>
    </w:p>
    <w:p w:rsidR="002F7001" w:rsidRDefault="002F7001">
      <w:pPr>
        <w:pStyle w:val="ConsPlusNormal"/>
        <w:jc w:val="right"/>
      </w:pPr>
      <w:r>
        <w:t>Республики Саха (Якутия) субсидий</w:t>
      </w:r>
    </w:p>
    <w:p w:rsidR="002F7001" w:rsidRDefault="002F7001">
      <w:pPr>
        <w:pStyle w:val="ConsPlusNormal"/>
        <w:jc w:val="right"/>
      </w:pPr>
      <w:r>
        <w:t>на организацию отдыха детей</w:t>
      </w:r>
    </w:p>
    <w:p w:rsidR="002F7001" w:rsidRDefault="002F7001">
      <w:pPr>
        <w:pStyle w:val="ConsPlusNormal"/>
        <w:jc w:val="right"/>
      </w:pPr>
      <w:r>
        <w:t>в каникулярное время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6" w:name="P534"/>
      <w:bookmarkEnd w:id="6"/>
      <w:r>
        <w:t>ОТЧЕТ ____________________________________________________</w:t>
      </w:r>
    </w:p>
    <w:p w:rsidR="002F7001" w:rsidRDefault="002F7001">
      <w:pPr>
        <w:pStyle w:val="ConsPlusNormal"/>
        <w:jc w:val="center"/>
      </w:pPr>
      <w:r>
        <w:t>(наименование муниципального района или городского округа)</w:t>
      </w:r>
    </w:p>
    <w:p w:rsidR="002F7001" w:rsidRDefault="002F7001">
      <w:pPr>
        <w:pStyle w:val="ConsPlusNormal"/>
        <w:jc w:val="center"/>
      </w:pPr>
      <w:r>
        <w:t>об использовании средств субсидии на организацию отдыха</w:t>
      </w:r>
    </w:p>
    <w:p w:rsidR="002F7001" w:rsidRDefault="002F7001">
      <w:pPr>
        <w:pStyle w:val="ConsPlusNormal"/>
        <w:jc w:val="center"/>
      </w:pPr>
      <w:r>
        <w:t>детей в каникулярное время за 201__ год по состоянию</w:t>
      </w:r>
    </w:p>
    <w:p w:rsidR="002F7001" w:rsidRDefault="002F7001">
      <w:pPr>
        <w:pStyle w:val="ConsPlusNormal"/>
        <w:jc w:val="center"/>
      </w:pPr>
      <w:r>
        <w:t>на "___" __________ 201__ г.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6"/>
        <w:gridCol w:w="1474"/>
        <w:gridCol w:w="737"/>
        <w:gridCol w:w="1474"/>
        <w:gridCol w:w="737"/>
        <w:gridCol w:w="1474"/>
        <w:gridCol w:w="737"/>
        <w:gridCol w:w="1474"/>
        <w:gridCol w:w="1134"/>
        <w:gridCol w:w="737"/>
        <w:gridCol w:w="1474"/>
        <w:gridCol w:w="737"/>
        <w:gridCol w:w="1474"/>
        <w:gridCol w:w="737"/>
        <w:gridCol w:w="1474"/>
        <w:gridCol w:w="737"/>
        <w:gridCol w:w="1474"/>
        <w:gridCol w:w="1134"/>
      </w:tblGrid>
      <w:tr w:rsidR="002F7001"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37" w:type="dxa"/>
            <w:gridSpan w:val="9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За счет субсидий из государственного бюджета Республики Саха (Якутия)</w:t>
            </w:r>
          </w:p>
        </w:tc>
        <w:tc>
          <w:tcPr>
            <w:tcW w:w="9978" w:type="dxa"/>
            <w:gridSpan w:val="9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средств местного бюджета</w:t>
            </w:r>
          </w:p>
        </w:tc>
      </w:tr>
      <w:tr w:rsidR="002F7001"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2170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План охвата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План финансирования (в тыс. руб.)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Фактический охват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Фактическое расходование (в тыс. руб.)</w:t>
            </w:r>
          </w:p>
        </w:tc>
        <w:tc>
          <w:tcPr>
            <w:tcW w:w="113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Остаток на отчетный период (в тыс. руб.)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План охвата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План финансирования (в тыс. руб.)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Фактический охват</w:t>
            </w:r>
          </w:p>
        </w:tc>
        <w:tc>
          <w:tcPr>
            <w:tcW w:w="221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Фактическое расходование (в тыс. руб.)</w:t>
            </w:r>
          </w:p>
        </w:tc>
        <w:tc>
          <w:tcPr>
            <w:tcW w:w="113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Остаток на отчетный период (в тыс. руб.)</w:t>
            </w:r>
          </w:p>
        </w:tc>
      </w:tr>
      <w:tr w:rsidR="002F7001"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696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1134" w:type="dxa"/>
            <w:vMerge/>
          </w:tcPr>
          <w:p w:rsidR="002F7001" w:rsidRDefault="002F7001"/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73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из них дети, находящиеся в трудной жизненной ситуации</w:t>
            </w:r>
          </w:p>
        </w:tc>
        <w:tc>
          <w:tcPr>
            <w:tcW w:w="1134" w:type="dxa"/>
            <w:vMerge/>
          </w:tcPr>
          <w:p w:rsidR="002F7001" w:rsidRDefault="002F7001"/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  <w:jc w:val="center"/>
            </w:pPr>
            <w:r>
              <w:t>гр. 1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  <w:jc w:val="center"/>
            </w:pPr>
            <w:r>
              <w:t>гр. 2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3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4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5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6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7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8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9</w:t>
            </w:r>
          </w:p>
        </w:tc>
        <w:tc>
          <w:tcPr>
            <w:tcW w:w="1134" w:type="dxa"/>
          </w:tcPr>
          <w:p w:rsidR="002F7001" w:rsidRDefault="002F7001">
            <w:pPr>
              <w:pStyle w:val="ConsPlusNormal"/>
              <w:jc w:val="center"/>
            </w:pPr>
            <w:r>
              <w:t>гр. 10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11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12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13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14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15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16</w:t>
            </w:r>
          </w:p>
        </w:tc>
        <w:tc>
          <w:tcPr>
            <w:tcW w:w="737" w:type="dxa"/>
          </w:tcPr>
          <w:p w:rsidR="002F7001" w:rsidRDefault="002F7001">
            <w:pPr>
              <w:pStyle w:val="ConsPlusNormal"/>
              <w:jc w:val="center"/>
            </w:pPr>
            <w:r>
              <w:t>гр. 17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  <w:jc w:val="center"/>
            </w:pPr>
            <w:r>
              <w:t>гр. 18</w:t>
            </w:r>
          </w:p>
        </w:tc>
        <w:tc>
          <w:tcPr>
            <w:tcW w:w="1134" w:type="dxa"/>
          </w:tcPr>
          <w:p w:rsidR="002F7001" w:rsidRDefault="002F7001">
            <w:pPr>
              <w:pStyle w:val="ConsPlusNormal"/>
              <w:jc w:val="center"/>
            </w:pPr>
            <w:r>
              <w:t>гр. 19</w:t>
            </w: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ИТОГО: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 xml:space="preserve">Загородные стационарные </w:t>
            </w:r>
            <w:r>
              <w:lastRenderedPageBreak/>
              <w:t>оздоровительные лагеря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lastRenderedPageBreak/>
              <w:t>Лагерь N 1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2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3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Оздоровительный лагерь с дневным пребыванием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1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2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3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труда и отдыха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1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2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3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Палаточные лагеря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1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2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Лагерь N 3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t>Оплата проезда детей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2381" w:type="dxa"/>
          </w:tcPr>
          <w:p w:rsidR="002F7001" w:rsidRDefault="002F7001">
            <w:pPr>
              <w:pStyle w:val="ConsPlusNormal"/>
            </w:pPr>
            <w:r>
              <w:lastRenderedPageBreak/>
              <w:t>На оплату труда педагогов и услуги по медобслуживанию</w:t>
            </w:r>
          </w:p>
        </w:tc>
        <w:tc>
          <w:tcPr>
            <w:tcW w:w="69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73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r>
        <w:t>Глава                ________________     _________________________</w:t>
      </w:r>
    </w:p>
    <w:p w:rsidR="002F7001" w:rsidRDefault="002F7001">
      <w:pPr>
        <w:pStyle w:val="ConsPlusNonformat"/>
        <w:jc w:val="both"/>
      </w:pPr>
      <w:r>
        <w:t xml:space="preserve">                М.П. (личная подпись)        (инициалы, фамилия)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>Исполнитель          ________________     _________________________</w:t>
      </w:r>
    </w:p>
    <w:p w:rsidR="002F7001" w:rsidRDefault="002F7001">
      <w:pPr>
        <w:pStyle w:val="ConsPlusNonformat"/>
        <w:jc w:val="both"/>
      </w:pPr>
      <w:r>
        <w:t xml:space="preserve">                     (личная подпись)        (инициалы, фамилия)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>Контактный номер     ________________</w:t>
      </w:r>
    </w:p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3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7" w:name="P971"/>
      <w:bookmarkEnd w:id="7"/>
      <w:r>
        <w:t>ПОРЯДОК</w:t>
      </w:r>
    </w:p>
    <w:p w:rsidR="002F7001" w:rsidRDefault="002F7001">
      <w:pPr>
        <w:pStyle w:val="ConsPlusTitle"/>
        <w:jc w:val="center"/>
      </w:pPr>
      <w:r>
        <w:t>РАСХОДОВАНИЯ СРЕДСТВ ИЗ ГОСУДАРСТВЕННОГО БЮДЖЕТА</w:t>
      </w:r>
    </w:p>
    <w:p w:rsidR="002F7001" w:rsidRDefault="002F7001">
      <w:pPr>
        <w:pStyle w:val="ConsPlusTitle"/>
        <w:jc w:val="center"/>
      </w:pPr>
      <w:r>
        <w:t>РЕСПУБЛИКИ САХА (ЯКУТИЯ) НА РЕАЛИЗАЦИЮ МЕРОПРИЯТИЙ</w:t>
      </w:r>
    </w:p>
    <w:p w:rsidR="002F7001" w:rsidRDefault="002F7001">
      <w:pPr>
        <w:pStyle w:val="ConsPlusTitle"/>
        <w:jc w:val="center"/>
      </w:pPr>
      <w:r>
        <w:t>ПО ОРГАНИЗАЦИИ И ОБЕСПЕЧЕНИЮ ОТДЫХА ДЕТЕЙ И ИХ ОЗДОРОВЛЕНИЯ</w:t>
      </w:r>
    </w:p>
    <w:p w:rsidR="002F7001" w:rsidRDefault="002F7001">
      <w:pPr>
        <w:pStyle w:val="ConsPlusTitle"/>
        <w:jc w:val="center"/>
      </w:pPr>
      <w:r>
        <w:t>В ДЕТСКИХ САНАТОРИЯХ, САНАТОРНО-ОЗДОРОВИТЕЛЬНЫХ ЛАГЕРЯХ,</w:t>
      </w:r>
    </w:p>
    <w:p w:rsidR="002F7001" w:rsidRDefault="002F7001">
      <w:pPr>
        <w:pStyle w:val="ConsPlusTitle"/>
        <w:jc w:val="center"/>
      </w:pPr>
      <w:r>
        <w:t>ПРОЕЗД ДЕТЕЙ И ИХ СОПРОВОЖДАЮЩИХ (ЗА ИСКЛЮЧЕНИЕМ</w:t>
      </w:r>
    </w:p>
    <w:p w:rsidR="002F7001" w:rsidRDefault="002F7001">
      <w:pPr>
        <w:pStyle w:val="ConsPlusTitle"/>
        <w:jc w:val="center"/>
      </w:pPr>
      <w:r>
        <w:t>ОРГАНИЗАЦИИ ОТДЫХА ДЕТЕЙ В КАНИКУЛЯРНОЕ ВРЕМЯ)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 ред. постановлений Правительства РС(Я) от 09.04.2016 </w:t>
      </w:r>
      <w:hyperlink r:id="rId111" w:history="1">
        <w:r>
          <w:rPr>
            <w:color w:val="0000FF"/>
          </w:rPr>
          <w:t>N 99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13.02.2017 </w:t>
      </w:r>
      <w:hyperlink r:id="rId112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Настоящий Порядок (далее - Порядок) устанавливает правила и условия расходования средств из государственного бюджета Республики Саха (Якутия) на реализацию мероприятий по организации и обеспечению отдыха детей и их оздоровления в детских санаториях, санаторно-оздоровительных лагерях круглогодичного действия, проезд детей и их сопровождающих и финансирования расходов (за исключением организации отдыха детей в каникулярное время):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компенсации стоимости путевок для детей;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проезда детей в детские санатории, санаторно-оздоровительные лагеря круглогодичного действия;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проезда для сопровождающих детские группы в период доставки детей к местам отдыха и обратно.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8" w:name="P989"/>
      <w:bookmarkEnd w:id="8"/>
      <w:r>
        <w:t>1.1. Право на получение компенсации стоимости путевки в детские санатории, санаторно-оздоровительные лагеря круглогодичного действия имеет один из родителей (законных представителей) ребенка с 6 лет 6 месяцев до 18 лет в виде адресной социальной помощи.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Из категории получателей компенсационных выплат исключаются дети-инвалиды, дети-сироты и дети, оставшиеся без попечения родителей, пользующиеся аналогичными правами.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Выдача направлений в детские санатории, санаторно-оздоровительные лагеря круглогодичного действия производится за счет средств государственного бюджета Республики Саха (Якутия) в соответствии с Административным регламентом Министерства образования и науки Республики Саха (Якутия) по представлению государственной услуги "Выдача направлений в организации отдыха детей и их оздоровления".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9" w:name="P993"/>
      <w:bookmarkEnd w:id="9"/>
      <w:r>
        <w:t>1.2. Министерство образования и науки Республики Саха (Якутия) направляет средства на: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компенсацию части стоимости путевки из расчета 753 рубля на одного ребенка в сутки продолжительностью пребывания 21 день для детей с 6 лет 6 месяцев до 18 лет, прошедших оздоровление в детских санаториях, санаторно-оздоровительных лагерях круглогодичного действия. Оставшаяся часть стоимости путевки оплачивается за счет собственных средств родителей (законных представителей). Стоимость одного дня пребывания подлежит ежегодной индексации с учетом Прогноза социально-экономического развития Республики Саха (Якутия). Размер оплаты стоимости путевки на одного ребенка в сутки в детские санатории и санаторно-оздоровительные лагеря круглогодичного действия, расположенные в районах и местностях, в которых применяются районные коэффициенты к заработной плате, определяется с учетом этих районных коэффициентов;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оплату стоимости проезда лиц, выделенных для сопровождения детей (из расчета - один сопровождающий на 8 детей в возрасте от 6 лет 6 месяцев до 9 лет, на 12 детей в возрасте от 10 лет и старше, на 12 детей разных возрастов) до места нахождения детских санаториев и санаторно-оздоровительных лагерей круглогодичного действия и обратно;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оплату стоимости проезда детей, принимающих участие в мероприятиях на базе Международных (расположенных на территории Российской Федерации) и Всероссийских детских центров в пределах средств, предусмотренных на организацию отдыха и оздоровления детей в государственном бюджете Республики Саха (Якутия) на очередной финансовый год;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оплату стоимости проезда детей, направляемых в детские санатории, санаторно-оздоровительные лагеря круглогодичного действия, расположенные за пределами Республики Саха (Якутия), в составе организованных групп детей, в пределах средств, предусмотренных на организацию отдыха и оздоровления детей в государственном бюджете Республики Саха (Якутия) на очередной финансовый год.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Порядок направления детей в детские санатории,</w:t>
      </w:r>
    </w:p>
    <w:p w:rsidR="002F7001" w:rsidRDefault="002F7001">
      <w:pPr>
        <w:pStyle w:val="ConsPlusNormal"/>
        <w:jc w:val="center"/>
      </w:pPr>
      <w:r>
        <w:t>санаторно-оздоровительные лагеря круглогодичного</w:t>
      </w:r>
    </w:p>
    <w:p w:rsidR="002F7001" w:rsidRDefault="002F7001">
      <w:pPr>
        <w:pStyle w:val="ConsPlusNormal"/>
        <w:jc w:val="center"/>
      </w:pPr>
      <w:r>
        <w:t>действия (далее - санаторное учреждение)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2.1. Направление детей в санаторное учреждение осуществляется на основании справки для получения путевки на санаторно-курортное лечение </w:t>
      </w:r>
      <w:hyperlink r:id="rId115" w:history="1">
        <w:r>
          <w:rPr>
            <w:color w:val="0000FF"/>
          </w:rPr>
          <w:t>(форма N 070/у)</w:t>
        </w:r>
      </w:hyperlink>
      <w:r>
        <w:t>, утвержденной приказом Министерства здравоохранения и социального развития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 Выезд организованных групп детей, направляемых на отдых и оздоровление в другие регионы и за рубеж, осуществляется с обязательным медицинским сопровождением.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 Заезд в организацию отдыха и оздоровления детей осуществляется по направлениям Министерства образования и науки Республики Саха (Якутия) по оздоровлению детей в соответствии со сроками заездов по государственным контрактам и договорам с санаторными учреждениями.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0" w:name="P1008"/>
      <w:bookmarkEnd w:id="10"/>
      <w:r>
        <w:t>2.4. Для получения направления на санаторно-курортное лечение родители (законные представители) предоставляют уполномоченному органу документы в соответствии с Административным регламентом по предоставлению государственной услуги "Выдача направлений в организации отдыха детей и их оздоровления".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При получении от уполномоченного органа направления в организацию отдыха и оздоровления детей ребенку оформляется санаторно-курортная карта в лечебно-профилактическом учреждении по месту жительства. Санаторно-курортная карта действительна в </w:t>
      </w:r>
      <w:r>
        <w:lastRenderedPageBreak/>
        <w:t>течение двух месяцев.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1" w:name="P1010"/>
      <w:bookmarkEnd w:id="11"/>
      <w:r>
        <w:t xml:space="preserve">2.5. В случае самостоятельного приобретения родителями (законными представителями) путевки на санаторно-курортное лечение Министерство образования и науки Республики Саха (Якутия) выплачивает родителю (законному представителю) компенсацию расходов стоимости путевки в соответствии с </w:t>
      </w:r>
      <w:hyperlink w:anchor="P993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Возмещение родителям (законным представителям) части затрат, связанных с приобретением путевки в детские санатории, санаторные оздоровительные лагеря круглогодичного действия в соответствии с </w:t>
      </w:r>
      <w:hyperlink w:anchor="P993" w:history="1">
        <w:r>
          <w:rPr>
            <w:color w:val="0000FF"/>
          </w:rPr>
          <w:t>пунктом 1.2</w:t>
        </w:r>
      </w:hyperlink>
      <w:r>
        <w:t xml:space="preserve"> настоящего Порядка производится в срок до 25 декабря текущего финансового года из расчета 753 рубля на одного ребенка в сутки продолжительностью пребывания 21 день, в пределах выделенных лимитов бюджетных ассигнований.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Для получения компенсации на текущий финансовый год родителям (законным представителям) в срок до 15 ноября текущего года необходимо представить следующие документы: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заявление;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2" w:name="P1016"/>
      <w:bookmarkEnd w:id="12"/>
      <w:r>
        <w:t>в) копию свидетельства о рождении (паспорта - в случае исполнения ребенку 14 лет);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3" w:name="P1017"/>
      <w:bookmarkEnd w:id="13"/>
      <w:r>
        <w:t>г) справки о доходах семьи: справку о составе семьи (в случае если родитель (законный представитель) не предоставил справку о составе семьи, Министерство образования и науки Республики Саха (Якутия) запрашивает сведения в порядке межведомственного информационного взаимодействия), справку о размере заработной платы родителей (законных представителей) либо документ, подтверждающий отсутствие дохода;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4" w:name="P1019"/>
      <w:bookmarkEnd w:id="14"/>
      <w:r>
        <w:t>д) копию ИНН одного родителя (законного представителя);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е) копию отрывного талона от документа (путевки), подтверждающего отдых ребенка в организациях отдыха детей и их оздоровления;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ж) копию отрывного талона от санаторно-курортной карты (в случае отдыха ребенка в санатории);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з) квитанцию об оплате или копию платежного поручения, заверенную синей печатью банка;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и) реквизиты лицевого счета, открытого в кредитных организациях или банках (для перечисления компенсации);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к) согласие родителей (законных представителей) на обработку персональных данных ребенка.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Копии документов должны быть заверены в установленном порядке или представлены с предъявлением подлинника.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 случае если заявитель по собственной инициативе не представил документы, указанные в </w:t>
      </w:r>
      <w:hyperlink w:anchor="P1016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1017" w:history="1">
        <w:r>
          <w:rPr>
            <w:color w:val="0000FF"/>
          </w:rPr>
          <w:t>"г"</w:t>
        </w:r>
      </w:hyperlink>
      <w:r>
        <w:t xml:space="preserve"> и </w:t>
      </w:r>
      <w:hyperlink w:anchor="P1019" w:history="1">
        <w:r>
          <w:rPr>
            <w:color w:val="0000FF"/>
          </w:rPr>
          <w:t>"д"</w:t>
        </w:r>
      </w:hyperlink>
      <w:r>
        <w:t>, указанные документы подлежат получению Министерством образования и науки Республики Саха (Якутия) в порядке запроса, в том числе в рамках межведомственного информационного взаимодействия.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 xml:space="preserve">2.6. Министерство образования и науки Республики Саха (Якутия) регистрирует заявление одного из родителей (законного представителя) в день поступления при наличии всех документов, указанных в </w:t>
      </w:r>
      <w:hyperlink w:anchor="P1010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Министерство образования и науки Республики Саха (Якутия) рассматривает заявление и принимает решение о предоставлении компенсации или об отклонении с уведомлением заявителя в письменной форме о принятом положительном решении либо об отклонении заявления с указанием причины в течение 30 календарных дней с даты поступления заявления с приложенными документами, указанными в </w:t>
      </w:r>
      <w:hyperlink w:anchor="P1010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На основании принятого решения в течение 30 календарных дней с момента окончания срока приема заявления и документов, указанных в </w:t>
      </w:r>
      <w:hyperlink w:anchor="P1010" w:history="1">
        <w:r>
          <w:rPr>
            <w:color w:val="0000FF"/>
          </w:rPr>
          <w:t>пункте 2.5</w:t>
        </w:r>
      </w:hyperlink>
      <w:r>
        <w:t xml:space="preserve"> настоящего Порядка, Министерство образования и науки Республики Саха (Якутия) утверждает список родителей (законных представителей), имеющих право на получение компенсации, и список родителей (законных представителей), чьи заявления были отклонены.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2.7. Заявления родителей (законных представителей) отклоняются Министерством по следующим основаниям: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несоответствие возраста ребенка возрасту, указанному в </w:t>
      </w:r>
      <w:hyperlink w:anchor="P989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продолжительность пребывания в детских санаториях, санаторных оздоровительных лагерях круглогодичного действия менее 21 дня;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010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Из категории получателей компенсационных выплат исключаются дети-инвалиды, дети-сироты и дети, оставшиеся без попечения родителей, пользующиеся аналогичными правами в соответствии с законодательством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2.8. Документы, указанные в </w:t>
      </w:r>
      <w:hyperlink w:anchor="P1008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1010" w:history="1">
        <w:r>
          <w:rPr>
            <w:color w:val="0000FF"/>
          </w:rPr>
          <w:t>2.5</w:t>
        </w:r>
      </w:hyperlink>
      <w:r>
        <w:t xml:space="preserve">, также могут быть поданы гражданами в электронном виде с соблюдением требований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124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25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2.9. Компенсация за самостоятельно приобретенную путевку производится путем зачисления на лицевые счета граждан, открытые в кредитных организациях.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III. Распределение путевок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3.1. Министерство образования и науки Республики Саха (Якутия) на основании государственных контрактов и договоров с поставщиками услуг санаторного лечения и прогнозных расходов на компенсацию самостоятельно приобретенных путевок: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формирует группы детей в федеральные и республиканские организации отдыха и оздоровления детей в течение текущего финансового года;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производит выплату компенсации за самостоятельно приобретенные путевки в срок до 25 декабря текущего финансового года.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3.2. Республиканская межведомственная комиссия по организации отдыха детей и их оздоровления распределяет путевки в срок до 15 марта текущего года, приобретаемые за счет </w:t>
      </w:r>
      <w:r>
        <w:lastRenderedPageBreak/>
        <w:t>средств государственного бюджета Республики Саха (Якутия) по целевому назначению в детские санатории, санаторно-оздоровительные лагеря круглогодичного действия.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Преимущественным правом на получение путевки, а также компенсации за самостоятельно приобретенные путевки пользуются граждане из числа малоимущих, среднемесячный доход которых на одного человека составляет менее установленной величины прожиточного минимума по Республике Саха (Якутия).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IV. Финансирование расходов за счет</w:t>
      </w:r>
    </w:p>
    <w:p w:rsidR="002F7001" w:rsidRDefault="002F7001">
      <w:pPr>
        <w:pStyle w:val="ConsPlusNormal"/>
        <w:jc w:val="center"/>
      </w:pPr>
      <w:r>
        <w:t>государственного бюджета Республики Саха (Якутия)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4.1. Министерство образования и науки Республики Саха (Якутия) заключает контракты с поставщиками услуг по организации отдыха детей и их оздоровления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С лицевого счета Министерства образования и науки Республики Саха (Якутия), открытого для кассового исполнения в Департаменте республиканского казначейства Министерства финансов Республики Саха (Якутия), средства перечисляются по предоставлению счетов-фактур, государственных контрактов на лицевые счета организаций, осуществляющих отдых и оздоровление детей, на лицевые счета граждан, открытые в кредитных организациях.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4.3. Оплата проезда детей и их сопровождающих производится Министерством образования и науки Республики Саха (Якутия) перед отъездом, исходя из примерной стоимости проезда. Окончательный расчет производится на основании представленных в бухгалтерию первичных учетных документов.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V. Отчетность и контроль расходования средств за счет</w:t>
      </w:r>
    </w:p>
    <w:p w:rsidR="002F7001" w:rsidRDefault="002F7001">
      <w:pPr>
        <w:pStyle w:val="ConsPlusNormal"/>
        <w:jc w:val="center"/>
      </w:pPr>
      <w:r>
        <w:t>средств государственного бюджета Республики Саха (Якутия)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5.1. Организацией отдыха и оздоровления детей по окончании санаторного лечения ребенку, прошедшему санаторно-курортное лечение, выдается копия корешка путевки с подписью ответственного лица и печатью санаторного учреждения.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5.2. Руководство организации отдыха и оздоровления детей после каждого заезда представляет в Министерство образования и науки Республики Саха (Якутия) для сверки и отчетности следующие документы: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оригиналы корешков путевок;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счета-фактуры;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списки детей, прошедших оздоровление;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акты приемки-передачи оказанных услуг по контракту или договору.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5.3. Руководители организаций отдыха и оздоровления детей несут ответственность за обеспечение полноценного санаторного лечения, питания и отдыха детей, осуществляют контроль за хранением и правильностью оформления бланков путевок, своевременным представлением отчетов по заездам в Министерство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VI. Софинансирование стоимости путевки за счет</w:t>
      </w:r>
    </w:p>
    <w:p w:rsidR="002F7001" w:rsidRDefault="002F7001">
      <w:pPr>
        <w:pStyle w:val="ConsPlusNormal"/>
        <w:jc w:val="center"/>
      </w:pPr>
      <w:r>
        <w:t>средств родителей (законных представителей)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6.1. Министерство образования и науки Республики Саха (Якутия) осуществляет расчет (калькуляцию) стоимости путевки в детских санаториях, санаторно-оздоровительных лагерях круглогодичного действия для согласования размера софинансирования путевки родителями (законными представителями) Республиканской межведомственной комиссией по организации и обеспечению отдыха детей и их оздоровления.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Расчет стоимости путевки в детские санатории, санаторно-оздоровительные лагеря круглогодичного действия должен отражать все затраты и расходы, налоги и прочие обязательные платежи, предусмотренные законодательством Российской Федерации, работы и услуги, связанные с организацией отдыха детей и их оздоровления, с обязательным отражением итоговой стоимости, в том числе за счет источников возмещения: средств государственного бюджета Республики Саха (Якутия) и средств родителей (законных представителей).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6.2. На основании принятого решения Республиканской межведомственной комиссией по организации и обеспечению отдыха детей и их оздоровления Министерство образования и науки Республики Саха (Якутия) размещает извещение об осуществлении закупки услуг по организации отдыха детей и их оздоровления в детские санатории, санаторно-оздоровительные лагеря круглогодичного действия в соответствии с законодательством.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6.3. По итогам осуществления закупок услуг по организации отдыха детей и их оздоровления в детские санатории, санаторно-оздоровительные лагеря круглогодичного действия, в соответствии с принятым решением Республиканской межведомственной комиссией по организации и обеспечению отдыха детей и их оздоровления о согласовании размера софинансирования стоимости путевки за счет средств родителей (законных представителей), вносятся сведения о размере софинансирования стоимости путевки в государственные контракты, заключаемые с победителями закупок.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6.4. Родитель (законный представитель), получивший направление в детский санатории, санаторно-оздоровительный лагерь круглогодичного действия, в течение пяти рабочих дней вносит в кассу или перечисляет на счет поставщика услуг по организации отдыха детей и их оздоровления сумму софинансирования стоимости путевки за счет средств родителей (законных представителей).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день поступления суммы софинансирования стоимости путевки за счет средств родителей (законных представителей) детский санаторий, санаторно-оздоровительный лагерь круглогодичного действия выдает путевку одному из родителей (законному представителю) и договор софинансирования путевки с родителем (законным представителем) за приобретенную путевку.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VII. Оплата стоимости проезда организованных групп</w:t>
      </w:r>
    </w:p>
    <w:p w:rsidR="002F7001" w:rsidRDefault="002F7001">
      <w:pPr>
        <w:pStyle w:val="ConsPlusNormal"/>
        <w:jc w:val="center"/>
      </w:pPr>
      <w:r>
        <w:t>детей к местам отдыха и оздоровления и обратно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7.1. Министерство образования и науки Республики Саха (Якутия) на основании заключенных государственных контрактов и договоров с транспортной кампанией производит оплату стоимости проезда организованных групп детей по путевкам, приобретенным им в детские санатории, санаторно-оздоровительные лагеря круглогодичного действия за пределы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7.2. Оплата проезда авиатранспортом производится исходя из стоимости проезда на </w:t>
      </w:r>
      <w:r>
        <w:lastRenderedPageBreak/>
        <w:t>основании подтверждающих платежных документов, включающих в себя: стоимость проездных билетов; сумму страхового взноса (за исключением добровольного страхового взноса); сумму комиссионного сбора.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7.3. Право на оплату стоимости проезда ребенка в возрасте с 6 лет 6 месяцев до 18 лет, направленного в составе организованных групп детей в детские санатории, санаторно-оздоровительные лагеря круглогодичного действия за пределы Республики Саха (Якутия), предоставляется родителям (законным представителям) один раз в год.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Преимущественным правом на оплату стоимости проезда детей в детские санатории, санаторно-оздоровительные лагеря круглогодичного действия за пределы Республики Саха (Якутия) пользуются граждане из числа малоимущих, среднемесячный доход которых на одного человека составляет менее установленной величины прожиточного минимума по Республике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Из категории имеющих право на оплату стоимости проезда детей исключаются дети-инвалиды, дети-сироты и дети, оставшиеся без попечения родителей, пользующиеся аналогичными правами.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7.4. Для формирования реестра заявлений родителям (законным представителям) за 15 календарных дней до начала заезда в детский санаторий, санаторно-оздоровительный лагерь круглогодичного действия необходимо представить в Министерство образования и науки Республики Саха (Якутия) следующие документы в электронном или бумажном виде: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заявление;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копию свидетельства о рождении (паспорта - в случае исполнения ребенку 14 лет);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г) справку для получения путевки на санаторно-курортное лечение </w:t>
      </w:r>
      <w:hyperlink r:id="rId136" w:history="1">
        <w:r>
          <w:rPr>
            <w:color w:val="0000FF"/>
          </w:rPr>
          <w:t>(форма 070/у)</w:t>
        </w:r>
      </w:hyperlink>
      <w:r>
        <w:t>, выдаваемую лечебно-профилактическим учреждением по месту жительства;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д) согласие родителей (законных представителей) на обработку персональных данных ребенка.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7.5. Оплата стоимости проезда детей производится Министерством образования и науки Республики Саха (Якутия) на основании представленного транспортной компанией акта выполненных работ и счета на оплату по оказанной услуге по организованной перевозке детей,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7.6. Родители (законные представители) после приезда ребенка по месту проживания представляют в Министерство образования и науки Республики Саха (Якутия) для сверки и отчетности следующие документы: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посадочный талон (оригинал);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маршрутную квитанцию.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4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r>
        <w:t>ПОРЯДОК</w:t>
      </w:r>
    </w:p>
    <w:p w:rsidR="002F7001" w:rsidRDefault="002F7001">
      <w:pPr>
        <w:pStyle w:val="ConsPlusTitle"/>
        <w:jc w:val="center"/>
      </w:pPr>
      <w:r>
        <w:t>ИСПОЛЬЗОВАНИЯ СРЕДСТВ ГОСУДАРСТВЕННОГО БЮДЖЕТА</w:t>
      </w:r>
    </w:p>
    <w:p w:rsidR="002F7001" w:rsidRDefault="002F7001">
      <w:pPr>
        <w:pStyle w:val="ConsPlusTitle"/>
        <w:jc w:val="center"/>
      </w:pPr>
      <w:r>
        <w:t>РЕСПУБЛИКИ САХА (ЯКУТИЯ), ПРЕДУСМОТРЕННЫХ ЗА СЧЕТ СУБСИДИЙ</w:t>
      </w:r>
    </w:p>
    <w:p w:rsidR="002F7001" w:rsidRDefault="002F7001">
      <w:pPr>
        <w:pStyle w:val="ConsPlusTitle"/>
        <w:jc w:val="center"/>
      </w:pPr>
      <w:r>
        <w:t>ИЗ ФЕДЕРАЛЬНОГО БЮДЖЕТА НА ФИНАНСИРОВАНИЕ МЕРОПРИЯТИЙ</w:t>
      </w:r>
    </w:p>
    <w:p w:rsidR="002F7001" w:rsidRDefault="002F7001">
      <w:pPr>
        <w:pStyle w:val="ConsPlusTitle"/>
        <w:jc w:val="center"/>
      </w:pPr>
      <w:r>
        <w:t>ПО ПРОВЕДЕНИЮ ОЗДОРОВИТЕЛЬНОЙ КАМПАНИИ ДЕТЕЙ,</w:t>
      </w:r>
    </w:p>
    <w:p w:rsidR="002F7001" w:rsidRDefault="002F7001">
      <w:pPr>
        <w:pStyle w:val="ConsPlusTitle"/>
        <w:jc w:val="center"/>
      </w:pPr>
      <w:r>
        <w:t>НАХОДЯЩИХСЯ В ТРУДНОЙ ЖИЗНЕННОЙ СИТУАЦИИ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РС(Я) от 04.06.2015 N 186.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5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15" w:name="P1140"/>
      <w:bookmarkEnd w:id="15"/>
      <w:r>
        <w:t>ПОРЯДОК</w:t>
      </w:r>
    </w:p>
    <w:p w:rsidR="002F7001" w:rsidRDefault="002F7001">
      <w:pPr>
        <w:pStyle w:val="ConsPlusTitle"/>
        <w:jc w:val="center"/>
      </w:pPr>
      <w:r>
        <w:t>РАСПРЕДЕЛЕНИЯ И РАСХОДОВАНИЯ СУБСИДИЙ НА ВОССТАНОВЛЕНИЕ</w:t>
      </w:r>
    </w:p>
    <w:p w:rsidR="002F7001" w:rsidRDefault="002F7001">
      <w:pPr>
        <w:pStyle w:val="ConsPlusTitle"/>
        <w:jc w:val="center"/>
      </w:pPr>
      <w:r>
        <w:t>И УКРЕПЛЕНИЕ МАТЕРИАЛЬНО-ТЕХНИЧЕСКОЙ БАЗЫ ОРГАНИЗАЦИЙ</w:t>
      </w:r>
    </w:p>
    <w:p w:rsidR="002F7001" w:rsidRDefault="002F7001">
      <w:pPr>
        <w:pStyle w:val="ConsPlusTitle"/>
        <w:jc w:val="center"/>
      </w:pPr>
      <w:r>
        <w:t>ОТДЫХА ДЕТЕЙ ОРГАНАМ МЕСТНОГО САМОУПРАВЛЕНИЯ МУНИЦИПАЛЬНЫХ</w:t>
      </w:r>
    </w:p>
    <w:p w:rsidR="002F7001" w:rsidRDefault="002F7001">
      <w:pPr>
        <w:pStyle w:val="ConsPlusTitle"/>
        <w:jc w:val="center"/>
      </w:pPr>
      <w:r>
        <w:t>РАЙОНОВ И ГОРОДСКИХ ОКРУГОВ РЕСПУБЛИКИ САХА (ЯКУТИЯ)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>(в ред. постановлений Правительства РС(Я)</w:t>
      </w:r>
    </w:p>
    <w:p w:rsidR="002F7001" w:rsidRDefault="002F7001">
      <w:pPr>
        <w:pStyle w:val="ConsPlusNormal"/>
        <w:jc w:val="center"/>
      </w:pPr>
      <w:r>
        <w:t xml:space="preserve">от 25.12.2014 </w:t>
      </w:r>
      <w:hyperlink r:id="rId140" w:history="1">
        <w:r>
          <w:rPr>
            <w:color w:val="0000FF"/>
          </w:rPr>
          <w:t>N 500</w:t>
        </w:r>
      </w:hyperlink>
      <w:r>
        <w:t xml:space="preserve">, от 04.06.2015 </w:t>
      </w:r>
      <w:hyperlink r:id="rId141" w:history="1">
        <w:r>
          <w:rPr>
            <w:color w:val="0000FF"/>
          </w:rPr>
          <w:t>N 186</w:t>
        </w:r>
      </w:hyperlink>
      <w:r>
        <w:t>,</w:t>
      </w:r>
    </w:p>
    <w:p w:rsidR="002F7001" w:rsidRDefault="002F7001">
      <w:pPr>
        <w:pStyle w:val="ConsPlusNormal"/>
        <w:jc w:val="center"/>
      </w:pPr>
      <w:r>
        <w:t xml:space="preserve">от 02.12.2015 </w:t>
      </w:r>
      <w:hyperlink r:id="rId142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43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144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4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(далее - Порядок).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 Порядок устанавливает цели и условия предоставления и расходования субсидий органам местного самоуправления муниципальных районов и городских округов Республики Саха (Якутия) из государственного бюджета Республики Саха (Якутия), критерии отбора органов местного самоуправления муниципальных районов и городских округов Республики Саха (Якутия) и их распределение между органами местного самоуправления муниципальных районов и городских округов Республики Саха (Якутия), направляемых на восстановление и укрепление материально-технической базы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1.3. Для получения субсидии на очередной финансовый год органы местного самоуправления муниципального района, городского округа Республики Саха (Якутия) представляют в Министерство образования и науки Республики Саха (Якутия) в срок до 1 октября текущего года </w:t>
      </w:r>
      <w:r>
        <w:lastRenderedPageBreak/>
        <w:t>следующие документы: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(Якутия) на отчетный календарный год;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заключение межведомственной комиссии по приемке объектов отдыха и оздоровления детей о наличии потребности в проведении ремонтно-восстановительных работ и укреплении материально-технической базы организации отдыха детей;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выписку из нормативного правового акта органа местного самоуправления муниципального района или городского округа Республики Саха (Якутия), регламентирующего вопросы укрепления материально-технической базы организаций отдыха детей;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обязательство органа местного самоуправления муниципального района или городского округа Республики Саха (Якутия) по установлению муниципальными программами и иными муниципальными правовыми актами органов местного самоуправления соответствующих значений показателей результативности предоставления субсидий на реализацию мероприятий по организации отдыха детей в каникулярное время, определенных Соглашением о предоставлении субсидии местному бюджету из государственного бюджета Республики Саха (Якутия) на восстановление и укрепление материально-технической базы организаций отдыха детей.</w:t>
      </w:r>
    </w:p>
    <w:p w:rsidR="002F7001" w:rsidRDefault="002F7001">
      <w:pPr>
        <w:pStyle w:val="ConsPlusNormal"/>
        <w:jc w:val="both"/>
      </w:pPr>
      <w:r>
        <w:t xml:space="preserve">(п. 1.3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1.4. Органы местного самоуправления муниципального района и городского округа Республики Саха (Якутия) несут ответственность за достоверность представляемых документов в соответствии с действующим законодательством.</w:t>
      </w:r>
    </w:p>
    <w:p w:rsidR="002F7001" w:rsidRDefault="002F7001">
      <w:pPr>
        <w:pStyle w:val="ConsPlusNormal"/>
        <w:jc w:val="both"/>
      </w:pPr>
      <w:r>
        <w:t xml:space="preserve">(п. 1.4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1.5. Комиссия по рассмотрению заявок на получение субсидий органами местного самоуправления муниципальных районов и городских округов Республики Саха (Якутия), созданная Министерством образования и науки Республики Саха (Якутия),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(Якутия) критериям отбора для предоставления субсидии либо о несоответствии критериям, утверждаемое приказом Министерства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1.5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186;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1.6. Основаниями для отказа муниципальному району или городскому округу Республики Саха (Якутия) в предоставлении субсидии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несоответствие критериям;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неполнота документов в составе заявки.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случае принятия решения о несоответствии критериям или неполноте документов в составе заявки для предоставления субсидии Министерство образования и науки Республики Саха (Якутия) со дня принятия такого решения возвращает муниципальному району или городскому округу документы с письменным указанием причин возврата.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несоответствий.</w:t>
      </w:r>
    </w:p>
    <w:p w:rsidR="002F7001" w:rsidRDefault="002F7001">
      <w:pPr>
        <w:pStyle w:val="ConsPlusNormal"/>
        <w:jc w:val="both"/>
      </w:pPr>
      <w:r>
        <w:lastRenderedPageBreak/>
        <w:t xml:space="preserve">(п. 1.6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04.06.2015 N 186)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Цели, критерии и условия предоставления субсидий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 Целью предоставления субсидий является софинансирование расходов органов местного самоуправления муниципальных районов и городских округов Республики Саха (Якутия) из государственного бюджета Республики Саха (Якутия) на восстановление и укрепление материально-технической базы организаций отдыха детей.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 Субсидии выделяются муниципальным районам и городским округам Министерством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 Критериями отбора органов местного самоуправления муниципальных районов и городских округов Республики Саха (Якутия) для предоставления субсидий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2.3.1. Наличие детей школьного возраста от 6 лет 6 месяцев до 18 лет.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2.3.2. Наличие потребности в проведении ремонтно-восстановительных работ и укреплении материально-технической базы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2.3.3. Наличие нормативных правовых актов органов местного самоуправления муниципальных образований Республики Саха (Якутия), регламентирующих вопросы укрепления материально-технической базы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2.3.4. Наличие в местных бюджетах ассигнований на реализацию утвержденного плана мероприятий по проведению ремонтно-восстановительных работ и по укреплению материально-технической базы организаций отдыха детей в размере не ниже 10 процентов от объема предоставляемых из государственного бюджета Республики Саха (Якутия) субсидий.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2.4. Субсидии предоставляются при условии: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2.4.1. Наличия в местных бюджетах ассигнований на реализацию мероприятий по укреплению материально-технической базы организаций отдыха детей в каникулярное время не ниже 10 процентов от объема предоставляемой из государственного бюджета Республики Саха (Якутия)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2.4.2. Наличия Соглашения с Министерством образования и науки Республики Саха (Якутия) о предоставлении субсидии.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2.4.3. В случае, если размер средств, предусмотренных в местном бюджете на софинансирование мероприятий по организации отдыха детей в каникулярное время, не позволяет обеспечить установленный для местного бюджета уровень софинансирования за счет средств государственного бюджета Республики Саха (Якутия), то размер субсидии, предоставляемой местному бюджету, подлежит сокращению с целью обеспечения соответствующего уровня софинансирования, а высвобождающиеся средства перераспределяются между другими органами местного самоуправления муниципальных районов и городских округов Республики Саха (Якутия), имеющими право на получение субсидий в соответствии с настоящим Порядком.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III. Порядок расчета объема субсидий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3.1. Итоги распределения субсидий по методике их расчета устанавливаются приказом Министерства образования и науки Республики Саха (Якутия) в срок до 1 ноября текущего года и </w:t>
      </w:r>
      <w:r>
        <w:lastRenderedPageBreak/>
        <w:t>являются основанием для формирования приложения к Закону Республики Саха (Якутия) о государственном бюджете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04.06.2015 </w:t>
      </w:r>
      <w:hyperlink r:id="rId157" w:history="1">
        <w:r>
          <w:rPr>
            <w:color w:val="0000FF"/>
          </w:rPr>
          <w:t>N 186</w:t>
        </w:r>
      </w:hyperlink>
      <w:r>
        <w:t xml:space="preserve">, от 13.02.2017 </w:t>
      </w:r>
      <w:hyperlink r:id="rId158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Распределение субсидий между муниципальными районами и городскими округами Республики Саха (Якутия) утверждается Законом Республики Саха (Якутия) о государственном бюджете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3.1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3.2. Общий объем субсидии на восстановление и укрепление базы организаций отдыха детей - объем средств, предусмотренных в </w:t>
      </w:r>
      <w:hyperlink r:id="rId160" w:history="1">
        <w:r>
          <w:rPr>
            <w:color w:val="0000FF"/>
          </w:rPr>
          <w:t>программе</w:t>
        </w:r>
      </w:hyperlink>
      <w:r>
        <w:t xml:space="preserve"> Республики Саха (Якутия) "Развитие образования Республики Саха (Якутия) на 2012 - 2019 годы" на данные цели на текущий финансовый год.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Объем субсидий муниципальных районов и городских округов на софинансирование расходов, связанных с восстановлением и укреплением базы организаций отдыха детей, определяется по формуле: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r>
        <w:t>C i = P i - Vi, где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i - муниципальный район или городской округ: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Ci - объем субсидий i-му муниципальному району или городскому округу;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Pi - сметная стоимость, подтвержденная проектно-сметной документацией;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Vi - объем средств в местном бюджете на восстановление и укрепление базы организаций отдыха детей.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3.4. Список органов местного самоуправления муниципальных районов и городских округов Республики Саха (Якутия), которым предоставляются субсидии на восстановление и укрепление базы организаций отдыха детей, утверждается на Республиканской межведомственной комиссии по организации и обеспечению отдыха детей и их оздоровления ежегодно в срок до 15 марта в пределах средств </w:t>
      </w:r>
      <w:hyperlink r:id="rId162" w:history="1">
        <w:r>
          <w:rPr>
            <w:color w:val="0000FF"/>
          </w:rPr>
          <w:t>подпрограммы</w:t>
        </w:r>
      </w:hyperlink>
      <w:r>
        <w:t xml:space="preserve"> "Отдых и оздоровление детей" государственной программы Республики Саха (Якутия) "Развитие образования Республики Саха (Якутия) на 2012 - 2019 годы" согласно плану-графику предоставления субсидий.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РС(Я) от 09.04.2016 N 99)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IV. Порядок распределения субсидий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4.1. Субсидии предоставляются органам местного самоуправления муниципальных районов и городских округов Республики Саха (Якутия) на основании </w:t>
      </w:r>
      <w:hyperlink w:anchor="P1276" w:history="1">
        <w:r>
          <w:rPr>
            <w:color w:val="0000FF"/>
          </w:rPr>
          <w:t>соглашения</w:t>
        </w:r>
      </w:hyperlink>
      <w:r>
        <w:t>, форма которого установлена приложением N 1 к настоящему Порядку. В соглашении предусматриваются: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размер предоставляемых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условия предоставления и расходования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уровень софинансирования расходного обязательства органов местного самоуправления муниципальных районов и городских округов Республики Саха (Якутия) за счет субсидий и уровень финансового обеспечения соответствующего расходного обязательства муниципального образования за счет средств местного бюджета;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г) график перечисления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д) значения показателей результативности предоставления субсидий (индикаторы);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е) сроки и формы представления отчетности об осуществлении расходов местного бюджета, источником финансового обеспечения которых являются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ж) осуществление контроля за соблюдением условий, установленных при предоставлении субсидий;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з) ответственность за не достижения установленных значений показателей результативности предоставления субсидий.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Размер субсидий местному бюджету на проведение капитального ремонта и реконструкции, укрепление материально-технической базы организаций отдыха детей определяется на основе следующих критериев: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износ зданий более 60%;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наличие акта о проведении и реализации плана капитального ремонта объекта (составляется руководителем организации отдыха муниципального образования);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наличие сметы на капитальный ремонт.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4.3. Субсидии используются на проведение капитального ремонта, реконструкции и восстановительных работ для учреждений отдыха и оздоровления в соответствии с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21 июля 2005 г. N 94 "О размещении заказов на поставки товаров, выполнение работ, оказание услуг для государственных и муниципальных нужд", с 1 января 2014 года в соответствии с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по казенным учреждениям через увеличение бюджетных ассигнований и лимитов бюджетных обязательств;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по бюджетным и автономным учреждениям в виде субсидии на иные цели.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4.4. Министерство образования и науки Республики Саха (Якутия) и органы местного самоуправления муниципальных районов и городских округов Республики Саха (Якутия) заключают Соглашения на предоставление субсидии из государственного бюджета Республики Саха (Якутия) местному бюджету на проведение ремонтно-восстановительных работ и на укрепление материально-технической базы организаций отдыха детей.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4.5. Субсидии из государственного бюджета Республики Саха (Якутия) направляются местному бюджету на проведение ремонтно-восстановительных работ и на укрепление материально-технической базы организаций отдыха детей Министерством образования и науки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4.6. Если в отчетном финансовом году органом местного самоуправления муниципальных районов и городских округов Республики Саха (Якутия) не достигнуты значения показателей результативности предоставления субсидий, установленные соглашениями, объем субсидий, предусмотренный бюджету органа местного самоуправления муниципальных районов и городских округов Республики Саха (Якутия) на текущий финансовый год, подлежит сокращению пропорционально невыполнению установленных значений показателей результативности субсидий.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Высвобождающиеся средства могут быть перераспределены между другими органами местного самоуправления муниципальных районов и городских округов Республики Саха (Якутия), имеющими право на их получение.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4.7. В целях оценки эффективности использования субсидий органами местного самоуправления муниципальных районов и городских округов Республики Саха (Якутия) устанавливаются следующие показатели: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доля муниципальных организаций отдыха детей, здания которых находятся в аварийном состоянии или требуют капитального ремонта, в общей численности муниципальных организаций отдыха детей;</w:t>
      </w:r>
    </w:p>
    <w:p w:rsidR="002F7001" w:rsidRDefault="002F7001">
      <w:pPr>
        <w:pStyle w:val="ConsPlusNormal"/>
        <w:jc w:val="both"/>
      </w:pPr>
      <w:r>
        <w:t xml:space="preserve">(пп. "а"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процент выполнения графика выполнения работ на объектах капитального строительства.</w:t>
      </w:r>
    </w:p>
    <w:p w:rsidR="002F7001" w:rsidRDefault="002F7001">
      <w:pPr>
        <w:pStyle w:val="ConsPlusNormal"/>
        <w:jc w:val="both"/>
      </w:pPr>
      <w:r>
        <w:t xml:space="preserve">(пп. "б"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РС(Я) от 25.12.2014 N 500)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V. Порядок расходования средств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5.1. Учет операций по использованию субсидий из государственного бюджета Республики Саха (Якутия), выделяемых на проведение ремонтно-восстановительных работ и на укрепление материально-технической базы организаций отдыха детей, осуществляется в установленном порядке на лицевые счета получателей средств местных бюджетов, открытые в финансовых органах муниципальных образований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5.2. Выделяемые субсидии носят целевой характер, используются в текущем году и не подлежат направлению на иные цели.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5.3. Возврат и использование остатков субсидий после завершения финансового года осуществляется в соответствии с </w:t>
      </w:r>
      <w:hyperlink r:id="rId174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 Саха (Якутия).</w:t>
      </w:r>
    </w:p>
    <w:p w:rsidR="002F7001" w:rsidRDefault="002F7001">
      <w:pPr>
        <w:pStyle w:val="ConsPlusNormal"/>
        <w:jc w:val="both"/>
      </w:pPr>
      <w:r>
        <w:t xml:space="preserve">(п. 5.3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5.4. Органы местного самоуправления муниципальных районов и городских округов Республики Саха (Якутия) представляют в Министерство образования и науки Республики Саха (Якутия) ежеквартально не позднее 5 числа месяца, следующего за отчетным кварталом текущего года, </w:t>
      </w:r>
      <w:hyperlink w:anchor="P1397" w:history="1">
        <w:r>
          <w:rPr>
            <w:color w:val="0000FF"/>
          </w:rPr>
          <w:t>отчет</w:t>
        </w:r>
      </w:hyperlink>
      <w:r>
        <w:t xml:space="preserve"> по использованию субсидии на восстановление и укрепление материально-технической базы организаций отдыха детей согласно приложению N 2 к настоящему Порядку.</w:t>
      </w:r>
    </w:p>
    <w:p w:rsidR="002F7001" w:rsidRDefault="002F7001">
      <w:pPr>
        <w:pStyle w:val="ConsPlusNormal"/>
        <w:jc w:val="both"/>
      </w:pPr>
      <w:r>
        <w:t xml:space="preserve">(в ред. постановлений Правительства РС(Я) от 25.12.2014 </w:t>
      </w:r>
      <w:hyperlink r:id="rId176" w:history="1">
        <w:r>
          <w:rPr>
            <w:color w:val="0000FF"/>
          </w:rPr>
          <w:t>N 500</w:t>
        </w:r>
      </w:hyperlink>
      <w:r>
        <w:t xml:space="preserve">, от 13.02.2017 </w:t>
      </w:r>
      <w:hyperlink r:id="rId177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5.5. В случае использования выделяемых субсидий не по целевому назначению соответствующие средства взыскиваются в государственный бюджет Республики Саха (Якутия) в порядке, установленном законодательством Российской Федерации.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5.6. Контроль за соблюдением органами местного самоуправления муниципальных районов и городских округов Республики Саха (Якутия) условий предоставления субсидий осуществляется Министерством образования и науки Республики Саха (Якутия) и органами государственного финансового контроля.</w:t>
      </w:r>
    </w:p>
    <w:p w:rsidR="002F7001" w:rsidRDefault="002F700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РС(Я) от 13.02.2017 N 41)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t>Приложение N 1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распределения и расходования</w:t>
      </w:r>
    </w:p>
    <w:p w:rsidR="002F7001" w:rsidRDefault="002F7001">
      <w:pPr>
        <w:pStyle w:val="ConsPlusNormal"/>
        <w:jc w:val="right"/>
      </w:pPr>
      <w:r>
        <w:t>субсидий на восстановление и укрепление</w:t>
      </w:r>
    </w:p>
    <w:p w:rsidR="002F7001" w:rsidRDefault="002F7001">
      <w:pPr>
        <w:pStyle w:val="ConsPlusNormal"/>
        <w:jc w:val="right"/>
      </w:pPr>
      <w:r>
        <w:t>материально-технической базы организаций</w:t>
      </w:r>
    </w:p>
    <w:p w:rsidR="002F7001" w:rsidRDefault="002F7001">
      <w:pPr>
        <w:pStyle w:val="ConsPlusNormal"/>
        <w:jc w:val="right"/>
      </w:pPr>
      <w:r>
        <w:t>отдыха детей органам местного</w:t>
      </w:r>
    </w:p>
    <w:p w:rsidR="002F7001" w:rsidRDefault="002F7001">
      <w:pPr>
        <w:pStyle w:val="ConsPlusNormal"/>
        <w:jc w:val="right"/>
      </w:pPr>
      <w:r>
        <w:t>самоуправления муниципальных</w:t>
      </w:r>
    </w:p>
    <w:p w:rsidR="002F7001" w:rsidRDefault="002F7001">
      <w:pPr>
        <w:pStyle w:val="ConsPlusNormal"/>
        <w:jc w:val="right"/>
      </w:pPr>
      <w:r>
        <w:t>районов и городских округов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(введена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2F7001" w:rsidRDefault="002F7001">
      <w:pPr>
        <w:pStyle w:val="ConsPlusNormal"/>
        <w:jc w:val="center"/>
      </w:pPr>
      <w:r>
        <w:t>от 25.12.2014 N 500;</w:t>
      </w:r>
    </w:p>
    <w:p w:rsidR="002F7001" w:rsidRDefault="002F7001">
      <w:pPr>
        <w:pStyle w:val="ConsPlusNormal"/>
        <w:jc w:val="center"/>
      </w:pPr>
      <w:r>
        <w:t>в ред. постановлений Правительства РС(Я)</w:t>
      </w:r>
    </w:p>
    <w:p w:rsidR="002F7001" w:rsidRDefault="002F7001">
      <w:pPr>
        <w:pStyle w:val="ConsPlusNormal"/>
        <w:jc w:val="center"/>
      </w:pPr>
      <w:r>
        <w:t xml:space="preserve">от 02.12.2015 </w:t>
      </w:r>
      <w:hyperlink r:id="rId180" w:history="1">
        <w:r>
          <w:rPr>
            <w:color w:val="0000FF"/>
          </w:rPr>
          <w:t>N 477</w:t>
        </w:r>
      </w:hyperlink>
      <w:r>
        <w:t xml:space="preserve">, от 09.04.2016 </w:t>
      </w:r>
      <w:hyperlink r:id="rId181" w:history="1">
        <w:r>
          <w:rPr>
            <w:color w:val="0000FF"/>
          </w:rPr>
          <w:t>N 99</w:t>
        </w:r>
      </w:hyperlink>
      <w:r>
        <w:t xml:space="preserve">, от 13.02.2017 </w:t>
      </w:r>
      <w:hyperlink r:id="rId182" w:history="1">
        <w:r>
          <w:rPr>
            <w:color w:val="0000FF"/>
          </w:rPr>
          <w:t>N 41</w:t>
        </w:r>
      </w:hyperlink>
      <w:r>
        <w:t>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16" w:name="P1276"/>
      <w:bookmarkEnd w:id="16"/>
      <w:r>
        <w:t>ТИПОВАЯ ФОРМА СОГЛАШЕНИЯ</w:t>
      </w:r>
    </w:p>
    <w:p w:rsidR="002F7001" w:rsidRDefault="002F7001">
      <w:pPr>
        <w:pStyle w:val="ConsPlusNormal"/>
        <w:jc w:val="center"/>
      </w:pPr>
      <w:r>
        <w:t>о предоставлении субсидии местному бюджету</w:t>
      </w:r>
    </w:p>
    <w:p w:rsidR="002F7001" w:rsidRDefault="002F7001">
      <w:pPr>
        <w:pStyle w:val="ConsPlusNormal"/>
        <w:jc w:val="center"/>
      </w:pPr>
      <w:r>
        <w:t>из государственного бюджета Республики Саха (Якутия)</w:t>
      </w:r>
    </w:p>
    <w:p w:rsidR="002F7001" w:rsidRDefault="002F7001">
      <w:pPr>
        <w:pStyle w:val="ConsPlusNormal"/>
        <w:jc w:val="center"/>
      </w:pPr>
      <w:r>
        <w:t>на восстановление и укрепление материально-технической</w:t>
      </w:r>
    </w:p>
    <w:p w:rsidR="002F7001" w:rsidRDefault="002F7001">
      <w:pPr>
        <w:pStyle w:val="ConsPlusNormal"/>
        <w:jc w:val="center"/>
      </w:pPr>
      <w:r>
        <w:t>базы организаций отдыха детей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Министерство образования и науки Республики Саха (Якутия), именуемое в дальнейшем "Министерство", в лице _____________________________________________________________________________, действующего(ей) на основании </w:t>
      </w:r>
      <w:hyperlink r:id="rId183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Республики Саха (Якутия), с одной стороны, и ___________________________________________________________________________, с другой стороны, именуемый в дальнейшем "Муниципалитет", в лице __________________________________________________________________________, действующего(ей) на основании Устава _______________________________, вместе именуемые в дальнейшем "Стороны", в соответствии с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25 декабря 2013 г. N 477 "Об организации и обеспечении отдыха детей и их оздоровления", заключили настоящее Соглашение о нижеследующем: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I. Предмет Соглашения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17" w:name="P1286"/>
      <w:bookmarkEnd w:id="17"/>
      <w:r>
        <w:t>1.1. Предметом настоящего Соглашения является предоставление из государственного бюджета Республики Саха (Якутия) в 20__ году бюджету _____________________________________________ субсидии на восстановление и укрепление материально-технической базы организаций отдыха детей (далее - субсидия) в объеме ______________________ (________________________________________) тыс. рублей на реализацию следующих мероприятий (мероприятия):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1.1.1. ____________________________________________________________.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1.1.2. В размере рублей, ___________________________________ рублей,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1.1.3. ____________________________________________________________.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1.1.4. В размере _______________________________________ рублей. &lt;*&gt;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&lt;*&gt; Указываются наименования всех мероприятий и при необходимости сумма субсидии, предоставляемая на каждое мероприятие.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18" w:name="P1294"/>
      <w:bookmarkEnd w:id="18"/>
      <w:r>
        <w:t>1.2. Субсидия предоставляется при соблюдении Муниципалитетом следующих условий: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1.2.1. Наличия в бюджете Муниципалитета в текущем финансовом году бюджетных ассигнований на восстановление и укрепление материально-технической базы организаций отдыха детей в размере ________________ (____________________________________________) тыс. рублей.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1.2.2. Наличия обязательства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субсидий, определенных настоящим Соглашением.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1.2.3. Наличия муниципальных правовых актов, устанавливающих расходные обязательства Муниципалитета по вопросам местного значения и иным вопросам, которые в соответствии с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вправе решать органы местного самоуправления, и на исполнение которых предоставляется субсидия.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1.3. Перечисление субсидии осуществляется Министерством на основании настоящего Соглашения на лицевой счет: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__________________________________________________________________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открытый в _______________________________________________________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_________________________________________________________________.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II. Обязанности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 Министерство: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2.1.1. Перечисляет субсидию Муниципалитету на реализацию мероприятий, указанных в </w:t>
      </w:r>
      <w:hyperlink w:anchor="P1286" w:history="1">
        <w:r>
          <w:rPr>
            <w:color w:val="0000FF"/>
          </w:rPr>
          <w:t>пункте 1.1</w:t>
        </w:r>
      </w:hyperlink>
      <w:r>
        <w:t xml:space="preserve"> настоящего Соглашения, в соответствии с нижеследующим графиком перечисления субсидии:</w:t>
      </w:r>
    </w:p>
    <w:p w:rsidR="002F7001" w:rsidRDefault="002F7001">
      <w:pPr>
        <w:sectPr w:rsidR="002F7001">
          <w:pgSz w:w="11905" w:h="16838"/>
          <w:pgMar w:top="1134" w:right="850" w:bottom="1134" w:left="1701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876"/>
        <w:gridCol w:w="3798"/>
      </w:tblGrid>
      <w:tr w:rsidR="002F7001">
        <w:tc>
          <w:tcPr>
            <w:tcW w:w="964" w:type="dxa"/>
          </w:tcPr>
          <w:p w:rsidR="002F7001" w:rsidRDefault="002F7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2F7001" w:rsidRDefault="002F7001">
            <w:pPr>
              <w:pStyle w:val="ConsPlusNormal"/>
              <w:jc w:val="center"/>
            </w:pPr>
            <w:r>
              <w:t>Размер субсидии, тыс. руб.</w:t>
            </w:r>
          </w:p>
        </w:tc>
        <w:tc>
          <w:tcPr>
            <w:tcW w:w="3798" w:type="dxa"/>
          </w:tcPr>
          <w:p w:rsidR="002F7001" w:rsidRDefault="002F7001">
            <w:pPr>
              <w:pStyle w:val="ConsPlusNormal"/>
              <w:jc w:val="center"/>
            </w:pPr>
            <w:r>
              <w:t>Срок перечисления</w:t>
            </w:r>
          </w:p>
        </w:tc>
      </w:tr>
      <w:tr w:rsidR="002F7001"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87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798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87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798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87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798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4876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798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2.1.2. Осуществляет контроль соблюдения Муниципалитетом условий, определенных при предоставлении субсидии, полученной в рамках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2.1.3. Осуществляет оценку эффективности использования субсидий путем анализа достижения значений показателей результативности предоставления субсидии, указанных в </w:t>
      </w:r>
      <w:hyperlink w:anchor="P1330" w:history="1">
        <w:r>
          <w:rPr>
            <w:color w:val="0000FF"/>
          </w:rPr>
          <w:t>пункте 2.2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2.1.4. По итогам текущего года проводит оценку эффективности использования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2.1.5. Запрашивает у Муниципалитета документы и материалы, необходимые для реализации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2.1.6. Вправе расторгнуть настоящее Соглашение при невыполнении Муниципалитетом обязательства, указанного в </w:t>
      </w:r>
      <w:hyperlink w:anchor="P1333" w:history="1">
        <w:r>
          <w:rPr>
            <w:color w:val="0000FF"/>
          </w:rPr>
          <w:t>пункте 2.2.3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2.1.7.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РС(Я) от 13.02.2017 N 41.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19" w:name="P1330"/>
      <w:bookmarkEnd w:id="19"/>
      <w:r>
        <w:t>2.2. Муниципалитет: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2.2.1. Представляет Министерству заверенную в установленном законодательством порядке выписку из решения о бюджете (сводной бюджетной росписи местного бюджета) о размере средств в местном бюджете, предусмотренных в 20___ году на софинансирование мероприятий (мероприятия), указанных в </w:t>
      </w:r>
      <w:hyperlink w:anchor="P1286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2.2.2. Реализует мероприятия в полном объеме и в установленные сроки.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0" w:name="P1333"/>
      <w:bookmarkEnd w:id="20"/>
      <w:r>
        <w:t>2.2.3. Представляет заключенные муниципальные контракты на выполнение работ в срок до ____________________________.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2.2.4. Обеспечивает достижение следующих показателей оценки эффективности использования субсидии: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5839"/>
        <w:gridCol w:w="1644"/>
        <w:gridCol w:w="1757"/>
      </w:tblGrid>
      <w:tr w:rsidR="002F7001">
        <w:tc>
          <w:tcPr>
            <w:tcW w:w="356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5839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4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2F7001">
        <w:tc>
          <w:tcPr>
            <w:tcW w:w="356" w:type="dxa"/>
          </w:tcPr>
          <w:p w:rsidR="002F7001" w:rsidRDefault="002F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2F7001" w:rsidRDefault="002F7001">
            <w:pPr>
              <w:pStyle w:val="ConsPlusNormal"/>
              <w:jc w:val="both"/>
            </w:pPr>
            <w:r>
              <w:t>Доля муниципальных организаций отдыха детей, здания которых находятся в аварийном состоянии, или требуют капитального ремонта, в общей численности муниципальных организаций отдыха детей</w:t>
            </w:r>
          </w:p>
        </w:tc>
        <w:tc>
          <w:tcPr>
            <w:tcW w:w="1644" w:type="dxa"/>
          </w:tcPr>
          <w:p w:rsidR="002F7001" w:rsidRDefault="002F70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356" w:type="dxa"/>
          </w:tcPr>
          <w:p w:rsidR="002F7001" w:rsidRDefault="002F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2F7001" w:rsidRDefault="002F7001">
            <w:pPr>
              <w:pStyle w:val="ConsPlusNormal"/>
              <w:jc w:val="both"/>
            </w:pPr>
            <w:r>
              <w:t>Процент выполнения графика выполнения работ на объектах капитального строительства</w:t>
            </w:r>
          </w:p>
        </w:tc>
        <w:tc>
          <w:tcPr>
            <w:tcW w:w="1644" w:type="dxa"/>
          </w:tcPr>
          <w:p w:rsidR="002F7001" w:rsidRDefault="002F70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2.2.5. Ежеквартально до 5 числа месяца, следующего за отчетным месяцем, в котором были произведены расходы, представляет в Министерство отчет об использовании средств субсидии на осуществление капитального ремонта объектов образования по установленной форме.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2.2.6. Использует перечисленные Министерством субсидии по целевому назначению в соответствии с </w:t>
      </w:r>
      <w:hyperlink w:anchor="P1286" w:history="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2.2.7. Утратил силу.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РС(Я) от 02.12.2015 N 477.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2.2.8. Обеспечивает своевременность, полноту и достоверность представляемых в Министерство документов и материалов, необходимых для реализации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2.2.9. В течение ____________________ с момента подписания настоящего Соглашения осуществляет закупки в соответствии с положениями законодательства о контрактной системе.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2.2.10. В случае изменения реквизитов, а также смены администратора доходов в течение _____ рабочих дней уведомляет Министерством путем направления соответствующего письменного извещения с последующим оформлением дополнительного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2.2.11. Обеспечивает возврат в доход государственного бюджета Республики Саха (Якутия) остатка неиспользованной субсидии в установленном порядке.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III. Основания и порядок приостановления</w:t>
      </w:r>
    </w:p>
    <w:p w:rsidR="002F7001" w:rsidRDefault="002F7001">
      <w:pPr>
        <w:pStyle w:val="ConsPlusNormal"/>
        <w:jc w:val="center"/>
      </w:pPr>
      <w:r>
        <w:t>и прекращения предоставления субсидии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3.1. В случае нарушения условий, предусмотренных </w:t>
      </w:r>
      <w:hyperlink w:anchor="P1294" w:history="1">
        <w:r>
          <w:rPr>
            <w:color w:val="0000FF"/>
          </w:rPr>
          <w:t>пунктом 1.2</w:t>
        </w:r>
      </w:hyperlink>
      <w:r>
        <w:t>. настоящего Соглашения, предоставление субсидии приостанавливается и прекращается в соответствии с Бюджетным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3.2. В случае нецелевого (неправомерного) использования субсидий соответствующие средства взыскиваются в государственный бюджет Республики Саха (Якутия) в порядке, установленном действующим законодательством Российской Федерации и Республики Саха (Якутия).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IV. Ответственность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4.2. Органы государственного финансового контроля республики имеют право осуществлять контроль за предоставленными бюджетными средствами (субсидией) в соответствии с правовыми актами, регламентирующими их деятельность.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4.3.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____ дней с даты ее получения.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4.4.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V. Заключительные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5.1. Настоящее Соглашение может быть расторгнуто в случаях и порядке, предусмотренных </w:t>
      </w:r>
      <w:r>
        <w:lastRenderedPageBreak/>
        <w:t>действующим законодательством Российской Федерации и Республики Саха (Якутия), а также настоящим Соглашением.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5.2. Настоящее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5.3. Отношения, не урегулированные настоящим Соглашением, регулируются законодательством Российской Федерации и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5.4. Изменения и дополнения в настоящее Соглашение вносятся по письменному соглашению Сторон и являются неотъемлемой частью настоящего Соглашения.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5.5. Настоящее Соглашение составлено в двух экземплярах, имеющих равную юридическую силу.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VI. Юридические адреса, реквизиты и подписи Сторон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sectPr w:rsidR="002F7001">
          <w:pgSz w:w="11905" w:h="16838"/>
          <w:pgMar w:top="1134" w:right="850" w:bottom="1134" w:left="1701" w:header="0" w:footer="0" w:gutter="0"/>
          <w:cols w:space="720"/>
        </w:sectPr>
      </w:pPr>
    </w:p>
    <w:p w:rsidR="002F7001" w:rsidRDefault="002F7001">
      <w:pPr>
        <w:pStyle w:val="ConsPlusNormal"/>
        <w:jc w:val="right"/>
        <w:outlineLvl w:val="1"/>
      </w:pPr>
      <w:r>
        <w:lastRenderedPageBreak/>
        <w:t>Приложение N 2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распределения и расходования</w:t>
      </w:r>
    </w:p>
    <w:p w:rsidR="002F7001" w:rsidRDefault="002F7001">
      <w:pPr>
        <w:pStyle w:val="ConsPlusNormal"/>
        <w:jc w:val="right"/>
      </w:pPr>
      <w:r>
        <w:t>субсидий на восстановление и укрепление</w:t>
      </w:r>
    </w:p>
    <w:p w:rsidR="002F7001" w:rsidRDefault="002F7001">
      <w:pPr>
        <w:pStyle w:val="ConsPlusNormal"/>
        <w:jc w:val="right"/>
      </w:pPr>
      <w:r>
        <w:t>материально-технической базы организаций</w:t>
      </w:r>
    </w:p>
    <w:p w:rsidR="002F7001" w:rsidRDefault="002F7001">
      <w:pPr>
        <w:pStyle w:val="ConsPlusNormal"/>
        <w:jc w:val="right"/>
      </w:pPr>
      <w:r>
        <w:t>отдыха детей органам местного</w:t>
      </w:r>
    </w:p>
    <w:p w:rsidR="002F7001" w:rsidRDefault="002F7001">
      <w:pPr>
        <w:pStyle w:val="ConsPlusNormal"/>
        <w:jc w:val="right"/>
      </w:pPr>
      <w:r>
        <w:t>самоуправления муниципальных</w:t>
      </w:r>
    </w:p>
    <w:p w:rsidR="002F7001" w:rsidRDefault="002F7001">
      <w:pPr>
        <w:pStyle w:val="ConsPlusNormal"/>
        <w:jc w:val="right"/>
      </w:pPr>
      <w:r>
        <w:t>районов и городских округов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РС(Я)</w:t>
      </w:r>
    </w:p>
    <w:p w:rsidR="002F7001" w:rsidRDefault="002F7001">
      <w:pPr>
        <w:pStyle w:val="ConsPlusNormal"/>
        <w:jc w:val="center"/>
      </w:pPr>
      <w:r>
        <w:t>от 25.12.2014 N 500)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bookmarkStart w:id="21" w:name="P1397"/>
      <w:bookmarkEnd w:id="21"/>
      <w:r>
        <w:t xml:space="preserve">                                   ОТЧЕТ</w:t>
      </w:r>
    </w:p>
    <w:p w:rsidR="002F7001" w:rsidRDefault="002F7001">
      <w:pPr>
        <w:pStyle w:val="ConsPlusNonformat"/>
        <w:jc w:val="both"/>
      </w:pPr>
      <w:r>
        <w:t xml:space="preserve">        ___________________________________________________________</w:t>
      </w:r>
    </w:p>
    <w:p w:rsidR="002F7001" w:rsidRDefault="002F7001">
      <w:pPr>
        <w:pStyle w:val="ConsPlusNonformat"/>
        <w:jc w:val="both"/>
      </w:pPr>
      <w:r>
        <w:t xml:space="preserve">        (наименование муниципального района или городского округа)</w:t>
      </w:r>
    </w:p>
    <w:p w:rsidR="002F7001" w:rsidRDefault="002F7001">
      <w:pPr>
        <w:pStyle w:val="ConsPlusNonformat"/>
        <w:jc w:val="both"/>
      </w:pPr>
      <w:r>
        <w:t xml:space="preserve">     об использовании средств субсидии на восстановление и укрепление</w:t>
      </w:r>
    </w:p>
    <w:p w:rsidR="002F7001" w:rsidRDefault="002F7001">
      <w:pPr>
        <w:pStyle w:val="ConsPlusNonformat"/>
        <w:jc w:val="both"/>
      </w:pPr>
      <w:r>
        <w:t xml:space="preserve">           материально-технической базы организаций отдыха детей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 xml:space="preserve">                                  по состоянию на "___" __________ 201__ г.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850"/>
        <w:gridCol w:w="1474"/>
        <w:gridCol w:w="850"/>
        <w:gridCol w:w="850"/>
        <w:gridCol w:w="850"/>
        <w:gridCol w:w="850"/>
        <w:gridCol w:w="1020"/>
        <w:gridCol w:w="1020"/>
        <w:gridCol w:w="1304"/>
        <w:gridCol w:w="1644"/>
        <w:gridCol w:w="2041"/>
        <w:gridCol w:w="1984"/>
        <w:gridCol w:w="850"/>
        <w:gridCol w:w="850"/>
        <w:gridCol w:w="850"/>
        <w:gridCol w:w="850"/>
        <w:gridCol w:w="1304"/>
      </w:tblGrid>
      <w:tr w:rsidR="002F7001">
        <w:tc>
          <w:tcPr>
            <w:tcW w:w="45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50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47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Сметная стоимость</w:t>
            </w:r>
          </w:p>
        </w:tc>
        <w:tc>
          <w:tcPr>
            <w:tcW w:w="3400" w:type="dxa"/>
            <w:gridSpan w:val="4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Предусмотрено (тыс. рублей)</w:t>
            </w:r>
          </w:p>
        </w:tc>
        <w:tc>
          <w:tcPr>
            <w:tcW w:w="2040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Дата проведение торгов</w:t>
            </w:r>
          </w:p>
        </w:tc>
        <w:tc>
          <w:tcPr>
            <w:tcW w:w="130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164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Дата подписания договора</w:t>
            </w:r>
          </w:p>
        </w:tc>
        <w:tc>
          <w:tcPr>
            <w:tcW w:w="2041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Сроки проведения работ (начало, окончание работ)</w:t>
            </w:r>
          </w:p>
        </w:tc>
        <w:tc>
          <w:tcPr>
            <w:tcW w:w="198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подрядной организации</w:t>
            </w:r>
          </w:p>
        </w:tc>
        <w:tc>
          <w:tcPr>
            <w:tcW w:w="3400" w:type="dxa"/>
            <w:gridSpan w:val="4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Освоено средств</w:t>
            </w:r>
          </w:p>
          <w:p w:rsidR="002F7001" w:rsidRDefault="002F7001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0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2F7001">
        <w:tc>
          <w:tcPr>
            <w:tcW w:w="454" w:type="dxa"/>
            <w:vMerge/>
          </w:tcPr>
          <w:p w:rsidR="002F7001" w:rsidRDefault="002F7001"/>
        </w:tc>
        <w:tc>
          <w:tcPr>
            <w:tcW w:w="1984" w:type="dxa"/>
            <w:vMerge/>
          </w:tcPr>
          <w:p w:rsidR="002F7001" w:rsidRDefault="002F7001"/>
        </w:tc>
        <w:tc>
          <w:tcPr>
            <w:tcW w:w="850" w:type="dxa"/>
            <w:vMerge/>
          </w:tcPr>
          <w:p w:rsidR="002F7001" w:rsidRDefault="002F7001"/>
        </w:tc>
        <w:tc>
          <w:tcPr>
            <w:tcW w:w="1474" w:type="dxa"/>
            <w:vMerge/>
          </w:tcPr>
          <w:p w:rsidR="002F7001" w:rsidRDefault="002F7001"/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02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304" w:type="dxa"/>
            <w:vMerge/>
          </w:tcPr>
          <w:p w:rsidR="002F7001" w:rsidRDefault="002F7001"/>
        </w:tc>
        <w:tc>
          <w:tcPr>
            <w:tcW w:w="1644" w:type="dxa"/>
            <w:vMerge/>
          </w:tcPr>
          <w:p w:rsidR="002F7001" w:rsidRDefault="002F7001"/>
        </w:tc>
        <w:tc>
          <w:tcPr>
            <w:tcW w:w="2041" w:type="dxa"/>
            <w:vMerge/>
          </w:tcPr>
          <w:p w:rsidR="002F7001" w:rsidRDefault="002F7001"/>
        </w:tc>
        <w:tc>
          <w:tcPr>
            <w:tcW w:w="1984" w:type="dxa"/>
            <w:vMerge/>
          </w:tcPr>
          <w:p w:rsidR="002F7001" w:rsidRDefault="002F7001"/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  <w:vMerge/>
          </w:tcPr>
          <w:p w:rsidR="002F7001" w:rsidRDefault="002F7001"/>
        </w:tc>
      </w:tr>
      <w:tr w:rsidR="002F7001">
        <w:tc>
          <w:tcPr>
            <w:tcW w:w="45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304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2381"/>
        <w:gridCol w:w="2381"/>
      </w:tblGrid>
      <w:tr w:rsidR="002F7001">
        <w:tc>
          <w:tcPr>
            <w:tcW w:w="45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143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показателя эффективности использования субсидии</w:t>
            </w:r>
          </w:p>
        </w:tc>
        <w:tc>
          <w:tcPr>
            <w:tcW w:w="4762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F7001">
        <w:tc>
          <w:tcPr>
            <w:tcW w:w="454" w:type="dxa"/>
            <w:vMerge/>
          </w:tcPr>
          <w:p w:rsidR="002F7001" w:rsidRDefault="002F7001"/>
        </w:tc>
        <w:tc>
          <w:tcPr>
            <w:tcW w:w="7143" w:type="dxa"/>
            <w:vMerge/>
          </w:tcPr>
          <w:p w:rsidR="002F7001" w:rsidRDefault="002F7001"/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2F7001">
        <w:tc>
          <w:tcPr>
            <w:tcW w:w="45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center"/>
          </w:tcPr>
          <w:p w:rsidR="002F7001" w:rsidRDefault="002F7001">
            <w:pPr>
              <w:pStyle w:val="ConsPlusNormal"/>
            </w:pPr>
            <w:r>
              <w:t>Доля муниципальных организаций отдыха детей, здания которых находятся в аварийном состоянии или требуют капитального ремонта, в общей численности муниципальных организаций отдыха детей</w:t>
            </w:r>
          </w:p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45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143" w:type="dxa"/>
            <w:vAlign w:val="center"/>
          </w:tcPr>
          <w:p w:rsidR="002F7001" w:rsidRDefault="002F7001">
            <w:pPr>
              <w:pStyle w:val="ConsPlusNormal"/>
            </w:pPr>
            <w:r>
              <w:t>Процент выполнения графика выполнения работ на объектах капитального строительства</w:t>
            </w:r>
          </w:p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81" w:type="dxa"/>
            <w:vAlign w:val="center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r>
        <w:t>Глава       _____________________ _______________________</w:t>
      </w:r>
    </w:p>
    <w:p w:rsidR="002F7001" w:rsidRDefault="002F7001">
      <w:pPr>
        <w:pStyle w:val="ConsPlusNonformat"/>
        <w:jc w:val="both"/>
      </w:pPr>
      <w:r>
        <w:t xml:space="preserve">              (личная подпись)      (инициалы, фамилия)</w:t>
      </w:r>
    </w:p>
    <w:p w:rsidR="002F7001" w:rsidRDefault="002F7001">
      <w:pPr>
        <w:pStyle w:val="ConsPlusNonformat"/>
        <w:jc w:val="both"/>
      </w:pPr>
      <w:r>
        <w:t xml:space="preserve">       М.П.</w:t>
      </w:r>
    </w:p>
    <w:p w:rsidR="002F7001" w:rsidRDefault="002F7001">
      <w:pPr>
        <w:pStyle w:val="ConsPlusNonformat"/>
        <w:jc w:val="both"/>
      </w:pPr>
      <w:r>
        <w:t>Исполнитель _____________________ _______________________</w:t>
      </w:r>
    </w:p>
    <w:p w:rsidR="002F7001" w:rsidRDefault="002F7001">
      <w:pPr>
        <w:pStyle w:val="ConsPlusNonformat"/>
        <w:jc w:val="both"/>
      </w:pPr>
      <w:r>
        <w:t xml:space="preserve">              (личная подпись)      (инициалы, фамилия)</w:t>
      </w:r>
    </w:p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6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Утверждено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22" w:name="P1479"/>
      <w:bookmarkEnd w:id="22"/>
      <w:r>
        <w:t>ПОРЯДОК</w:t>
      </w:r>
    </w:p>
    <w:p w:rsidR="002F7001" w:rsidRDefault="002F7001">
      <w:pPr>
        <w:pStyle w:val="ConsPlusTitle"/>
        <w:jc w:val="center"/>
      </w:pPr>
      <w:r>
        <w:t>ОПРЕДЕЛЕНИЯ ОБЪЕМА И ПРЕДОСТАВЛЕНИЯ СУБСИДИЙ</w:t>
      </w:r>
    </w:p>
    <w:p w:rsidR="002F7001" w:rsidRDefault="002F7001">
      <w:pPr>
        <w:pStyle w:val="ConsPlusTitle"/>
        <w:jc w:val="center"/>
      </w:pPr>
      <w:r>
        <w:t>ИЗ ГОСУДАРСТВЕННОГО БЮДЖЕТА РЕСПУБЛИКИ САХА (ЯКУТИЯ)</w:t>
      </w:r>
    </w:p>
    <w:p w:rsidR="002F7001" w:rsidRDefault="002F7001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2F7001" w:rsidRDefault="002F7001">
      <w:pPr>
        <w:pStyle w:val="ConsPlusTitle"/>
        <w:jc w:val="center"/>
      </w:pPr>
      <w:r>
        <w:t>(МУНИЦИПАЛЬНЫМИ) УЧРЕЖДЕНИЯМИ, НА ОРГАНИЗАЦИЮ ЗАНЯТОСТИ</w:t>
      </w:r>
    </w:p>
    <w:p w:rsidR="002F7001" w:rsidRDefault="002F7001">
      <w:pPr>
        <w:pStyle w:val="ConsPlusTitle"/>
        <w:jc w:val="center"/>
      </w:pPr>
      <w:r>
        <w:t>И ОТДЫХА ДЕТЕЙ НА ПРОИЗВОДСТВЕННЫХ БАЗАХ КОЧЕВЫХ РОДОВЫХ</w:t>
      </w:r>
    </w:p>
    <w:p w:rsidR="002F7001" w:rsidRDefault="002F7001">
      <w:pPr>
        <w:pStyle w:val="ConsPlusTitle"/>
        <w:jc w:val="center"/>
      </w:pPr>
      <w:r>
        <w:t>ОБЩИН КОРЕННЫХ МАЛОЧИСЛЕННЫХ НАРОДОВ СЕВЕРА, ОЛЕНЕВОДЧЕСКИХ</w:t>
      </w:r>
    </w:p>
    <w:p w:rsidR="002F7001" w:rsidRDefault="002F7001">
      <w:pPr>
        <w:pStyle w:val="ConsPlusTitle"/>
        <w:jc w:val="center"/>
      </w:pPr>
      <w:r>
        <w:t>БРИГАД И РЫБОЛОВЕЦКИХ ХОЗЯЙСТВ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 и предоставления субсидий из государственного бюджета Республики Саха (Якутия) некоммерческим организациям, не являющимся государственными (муниципальными) учреждениями,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(далее - субсидия, субсидии), критерии отбора таких организаций, а также контроль за использованием предоставленной субсидии и порядок ее возврата.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3" w:name="P1493"/>
      <w:bookmarkEnd w:id="23"/>
      <w:r>
        <w:t>1.2. Субсидии предоставляются Министерством по развитию институтов гражданского общества Республики Саха (Якутия) (далее - Министерство), являющимся главным распорядителем средств государственного бюджета Республики Саха (Якутия), с целью финансового обеспечения затрат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в Республике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Получателями субсидий являются социально ориентированные некоммерческие организации, соответствующие требованиям, установленным </w:t>
      </w:r>
      <w:hyperlink r:id="rId190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 (далее - организация).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Видом деятельности организации в соответствии со </w:t>
      </w:r>
      <w:hyperlink r:id="rId191" w:history="1">
        <w:r>
          <w:rPr>
            <w:color w:val="0000FF"/>
          </w:rPr>
          <w:t>статьей 5</w:t>
        </w:r>
      </w:hyperlink>
      <w:r>
        <w:t xml:space="preserve"> Закона Республики Саха (Якутия) от 27 ноября 2014 г. 1386-З N 327-V "О государственной поддержке социально ориентированных некоммерческих организаций в Республике Саха (Якутия)" является деятельность по защите исконной среды обитания, сохранению и развитию традиционных образа жизни, хозяйствования, промыслов и культуры коренных малочисленных народов Севера; развитие и поддержка общественных организаций, работающих с детьми и молодежью.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1.3. Размеры субсидий устанавливаются в пределах лимитов бюджетных обязательств, доведенных в соответствии с законом о государственном бюджете Республики Саха (Якутия) на соответствующий финансовый год и на плановый период, в рамках реализации государственной 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Республики Саха (Якутия) "Развитие образования Республики Саха (Якутия) на 2012 - 2019 годы", утвержденной Указом Президента Республики Саха (Якутия) от 12 октября 2011 г. N 973.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1.4. Субсидии предоставляются организациям по итогам конкурсного отбора для получения субсидий из государственного бюджета Республики Саха (Якутия) (далее - конкурсный отбор) на основе решения комиссии по конкурсному отбору при наличии положительного заключения Межведомственной комиссии по присуждению грантов и субсидий, учрежденных Главой Республики Саха (Якутия) и Правительством Республики Саха (Якутия), в соответствии с </w:t>
      </w:r>
      <w:hyperlink r:id="rId193" w:history="1">
        <w:r>
          <w:rPr>
            <w:color w:val="0000FF"/>
          </w:rPr>
          <w:t>распоряжением</w:t>
        </w:r>
      </w:hyperlink>
      <w:r>
        <w:t xml:space="preserve"> Президента Республики Саха (Якутия) от 18 апреля 2014 г. N 360-РП.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4" w:name="P1498"/>
      <w:bookmarkEnd w:id="24"/>
      <w:r>
        <w:t>1.5. Критериями конкурсного отбора организаций являются: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а) наличие заявки для участия в конкурсном отборе, указанной в </w:t>
      </w:r>
      <w:hyperlink w:anchor="P1528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б) соответствие организации требованиям </w:t>
      </w:r>
      <w:hyperlink w:anchor="P1493" w:history="1">
        <w:r>
          <w:rPr>
            <w:color w:val="0000FF"/>
          </w:rPr>
          <w:t>пункта 1.2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1.6. Конкурсный отбор организаций проводится Министерством.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1.7. Министерство: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1) принимает решение о начале проведения конкурсного отбора путем издания приказа с указанием порядка и сроков объявления результатов конкурсного отбора;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2) за три рабочих дня до начала приема документов размещает на официальном портале исполнительных органов государственной власти Республики Саха (Якутия) в информационно-телекоммуникационной сети Интернет (www.minobchestvo.sakha.gov.ru) (далее - официальный портал) объявление о проведении конкурсного отбора, которое включает в себя наименование общественно полезной услуги, категории потребителей общественно полезной услуги, объем общественно полезной услуги, в отношении которых проводится отбор, показатели качества, стоимость единицы общественно полезной услуги, дату начала и окончания приема заявок для участия в конкурсном отборе;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3) осуществляет прием и регистрацию документов, представленных организациями для участия в конкурсном отборе;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4) осуществляет проверку соответствия представленных документов на участие в конкурсном отборе его условиям;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5) обеспечивает учет и хранение документов;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6) размещает информацию о результатах конкурсного отбора на официальном портале;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7) заключает с организациями - победителями конкурсного отбора соглашение о предоставлении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8) осуществляет контроль за целевым использованием субсидии и выполнением условий ее предоставления;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9) выполняет иные функции в соответствии с настоящим Порядком.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1.8. Потребителями общественно полезных услуг являются обучающиеся в образовательных организациях с 6 лет 6 месяцев до 18 лет.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1.9. Показатель объема общественно полезной услуги определяется во временном и количественном показателях (чел./дней).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1.10. Показатели качества общественно полезных услуг: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степень исполнения мероприятий по проекту;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количество обучающихся, удовлетворенных организацией занятости и отдыхом на производственных базах кочевых родовых общин коренных малочисленных народов Севера, оленеводческих бригад и рыболовецких хозяйств.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1.11. Стоимость единицы общественно полезных услуг определяется исходя из стоимости транспортных расходов детей до места проведения отдыха и обратно, проживания и питания на весь период проведения отдыха на производственных базах кочевых родовых общин коренных малочисленных народов Севера, оленеводческих бригад и рыболовецких хозяйств.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1.12. Решение об отмене конкурсного отбора принимается Министерством не позднее чем за пять календарных дней до даты окончания приема заявок на конкурсный отбор и публикуется на официальном портале в течение двух рабочих дней со дня принятия.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1.13. Субсидия носит целевой характер и не может быть использована на другие цели.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1.14. Показатели результативности (целевые показатели) предоставления субсидии: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количество детей, принявших участие в реализации мероприятия(ий) проекта;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количество привлеченных добровольцев к реализации мероприятия(ий) проекта;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количество мероприятий, проведенных некоммерческой организацией.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Значения показателей результативности (целевых показателей) предоставления субсидии определяются в соглашении о предоставлении субсидии.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25" w:name="P1528"/>
      <w:bookmarkEnd w:id="25"/>
      <w:r>
        <w:t xml:space="preserve">2.1. Для участия в конкурсном отборе организация представляет на рассмотрение в Министерство </w:t>
      </w:r>
      <w:hyperlink w:anchor="P1667" w:history="1">
        <w:r>
          <w:rPr>
            <w:color w:val="0000FF"/>
          </w:rPr>
          <w:t>заявку</w:t>
        </w:r>
      </w:hyperlink>
      <w:r>
        <w:t xml:space="preserve"> по форме в соответствии с приложением N 1 к настоящему Порядку с приложением следующих документов (далее - заявка):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1) копии устава некоммерческой организации;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2) документов, подтверждающих квалификацию участника конкурса: документов о профессиональном образовании и опыте работы в соответствующей сфере работников организации и работников, привлеченных по договорам гражданско-правового характера, с соблюдением требований, установленных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3) сведений о расчетном счете некоммерческой организации;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4) описи вложенных документов, содержащей наименование всех прилагаемых документов.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6" w:name="P1533"/>
      <w:bookmarkEnd w:id="26"/>
      <w:r>
        <w:t xml:space="preserve">2.2. Заявка, указанная в </w:t>
      </w:r>
      <w:hyperlink w:anchor="P1528" w:history="1">
        <w:r>
          <w:rPr>
            <w:color w:val="0000FF"/>
          </w:rPr>
          <w:t>пункте 2.1</w:t>
        </w:r>
      </w:hyperlink>
      <w:r>
        <w:t xml:space="preserve"> настоящего Порядка, должна соответствовать следующим требованиям: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должна быть подписана руководителем заявителя или его представителем (с приложением документов, подтверждающих его полномочия в соответствии с законодательством Российской Федерации) и заверена печатью организации (при наличии);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должна быть выполнена с использованием технических средств, аккуратно, без исправлений, неустановленных сокращений и формулировок, допускающих двоякое толкование;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должна быть представлена с сопроводительным письмом, составленным в двух экземплярах.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7" w:name="P1537"/>
      <w:bookmarkEnd w:id="27"/>
      <w:r>
        <w:t>2.3. Условия предоставления субсидии: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1) использование субсидии на цели, указанные в </w:t>
      </w:r>
      <w:hyperlink w:anchor="P1493" w:history="1">
        <w:r>
          <w:rPr>
            <w:color w:val="0000FF"/>
          </w:rPr>
          <w:t>пункте 1.2</w:t>
        </w:r>
      </w:hyperlink>
      <w:r>
        <w:t xml:space="preserve"> настоящего Порядка, в соответствии со сметой расходов на организацию работы;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2) соответствие заявки требованиям, установленным </w:t>
      </w:r>
      <w:hyperlink w:anchor="P152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1533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3) соответствие заявителя критериям, указанным в </w:t>
      </w:r>
      <w:hyperlink w:anchor="P1498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4) достоверность представленных заявителем сведений;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5) согласие заявителя на осуществление Министерством и органами государственного финансового контроля проверок соблюдения получателем субсидии условий, целей и порядка их предоставления;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7) по состоянию на первое число месяца, предшествующего месяцу, в котором планируется заключение соглашения о предоставлении субсидии, заявитель: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а)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б) не должен иметь просроченную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и иную просроченную задолженность перед государственным бюджетом Республики Саха (Якутия);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в) не должен находиться в процессе реорганизации, ликвидации, банкротства и не должен иметь ограничения на осуществление хозяйственной деятельности;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г) не должен получать средства из государственного бюджета Республики Саха (Якутия) в соответствии с иными нормативными правовыми актами на цели, указанные в </w:t>
      </w:r>
      <w:hyperlink w:anchor="P1493" w:history="1">
        <w:r>
          <w:rPr>
            <w:color w:val="0000FF"/>
          </w:rPr>
          <w:t>пункте 1.2</w:t>
        </w:r>
      </w:hyperlink>
      <w:r>
        <w:t xml:space="preserve"> настоящего Порядка;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8) отсутствие в составе учредителей организации политической партии;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9) отсутствие фактов нецелевого использования бюджетных средств по ранее полученным субсидиям;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10) полное устранение нарушений условий предоставления субсидий по ранее полученным субсидиям. </w:t>
      </w:r>
      <w:hyperlink w:anchor="P1553" w:history="1">
        <w:r>
          <w:rPr>
            <w:color w:val="0000FF"/>
          </w:rPr>
          <w:t>&lt;*&gt;</w:t>
        </w:r>
      </w:hyperlink>
    </w:p>
    <w:p w:rsidR="002F7001" w:rsidRDefault="002F70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8" w:name="P1553"/>
      <w:bookmarkEnd w:id="28"/>
      <w:r>
        <w:t>&lt;*&gt; - документы, подтверждающие соответствие условиям предоставления, запрашиваются Министерством в порядке межведомственного информационного взаимодействия. Также организация вправе самостоятельно представить данные документы.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2.4. Заявка представляется в Министерство непосредственно, направляется по почте или в </w:t>
      </w:r>
      <w:r>
        <w:lastRenderedPageBreak/>
        <w:t>виде электронного документа, подписанного электронной подписью.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2.5. При получении документов Министерством в сопроводительном письме к документам делается отметка, подтверждающая прием документов, с указанием даты и времени приема. Оригинал сопроводительного письма с отметкой о приеме остается в Министерстве, а второй экземпляр - у заявителя.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2.6. Министерство регистрирует поступившие заявки, представленные заявителями в соответствии с </w:t>
      </w:r>
      <w:hyperlink w:anchor="P1528" w:history="1">
        <w:r>
          <w:rPr>
            <w:color w:val="0000FF"/>
          </w:rPr>
          <w:t>пунктом 2.1</w:t>
        </w:r>
      </w:hyperlink>
      <w:r>
        <w:t xml:space="preserve"> настоящего Порядка, в день их поступления в специальном журнале регистрации заявок, который должен быть пронумерован, прошнурован, скреплен печатью Министерства. Запись о регистрации должна включать регистрационный номер заявки, дату и время (часы, минуты) приема.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При поступлении в Министерство заявка, направленная по почте или электронным каналам связи, не позднее дня поступления отмечается в журнале регистрации заявок на участие в конкурсном отборе, а отметка в получении заявки не составляется и не выдается.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2.7. Заявка, поступившая в Министерство после окончания срока приема заявок (в том числе по почте), не регистрируется и к участию в конкурсном отборе не допускается.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2.8. В заявку на участие в конкурсе могут быть внесены изменения или заявка может быть отозвана заявителем до установленного дня окончания приема заявок путем представления в Министерство заявления, подписанного руководителем организации-заявителя либо уполномоченным лицом, действующим на основании доверенности.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Уведомление об изменении заявки, полученное организатором конкурсного отбора, не может быть отозвано заявителем.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Отозванные заявки не учитываются при определении количества заявок, представленных на участие в конкурсном отборе.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2.9. Поданные заявки в срок не более 3 рабочих дней с момента регистрации заявки проверяются Министерством на соответствие требованиям, установленным настоящим Порядком.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2.10. Министерство в течение 10 рабочих дней со дня окончания приема заявок, установленного приказом Министерства, передает заявки в комиссию по отбору программ (проектов) социально ориентированных некоммерческих организаций для предоставления субсидий из государственного бюджета Республики Саха (Якутия)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(далее - Конкурсная комиссия) для рассмотрения и определения результатов конкурсного отбора. Состав Конкурсной комиссии утверждается приказом Министерства.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2.11. Решение об определении результатов конкурсного отбора принимается на основании совокупного анализа представленных заявителями документов.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2.12. По итогам конкурсного рассмотрения заявок Конкурсная комиссия не позднее окончания срока конкурсного отбора оформляет оценочную, итоговую и сводную ведомости в соответствии с </w:t>
      </w:r>
      <w:hyperlink w:anchor="P1954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2014" w:history="1">
        <w:r>
          <w:rPr>
            <w:color w:val="0000FF"/>
          </w:rPr>
          <w:t>3</w:t>
        </w:r>
      </w:hyperlink>
      <w:r>
        <w:t xml:space="preserve">, </w:t>
      </w:r>
      <w:hyperlink w:anchor="P2084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2.13. При возникновении в процессе рассмотрения заявок на участие в конкурсном отборе вопросов, требующих специальных знаний в различных областях науки, техники, искусства, ремесел, Конкурсная комиссия приглашает на свои заседания специалистов для разъяснения таких вопросов.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2.14. Срок рассмотрения заявок и принятия Конкурсной комиссией решения о результатах </w:t>
      </w:r>
      <w:r>
        <w:lastRenderedPageBreak/>
        <w:t>конкурсного отбора не может превышать 30 рабочих дней со дня окончания приема заявок.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29" w:name="P1569"/>
      <w:bookmarkEnd w:id="29"/>
      <w:r>
        <w:t>2.15. Основания для отказа в предоставлении субсидии: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528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несоответствие заявки требованиям, установленным </w:t>
      </w:r>
      <w:hyperlink w:anchor="P1533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несоответствие условиям предоставления субсидии, указанным в </w:t>
      </w:r>
      <w:hyperlink w:anchor="P1537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несоответствие критериям отбора, указанным в </w:t>
      </w:r>
      <w:hyperlink w:anchor="P1498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недостоверность представленных заявителем сведений и документов;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нарушение установленного приказом Министерства срока представления заявки.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2.16. Протокол конкурсного отбора, к которому прилагаются оценочная, итоговая и сводная ведомости с решением об определении результатов конкурсного отбора, подписывается председателем, секретарем Конкурсной комиссии и всеми присутствовавшими на заседании членами Конкурсной комиссии в течение трех рабочих дней со дня проведения заседания Конкурсной комиссии.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2.17. Протокол заседания Конкурсной комиссии направляется для рассмотрения и дачи заключения об утверждении (отказе в утверждении) результатов конкурсного отбора в Межведомственную комиссию по присуждению грантов и субсидий, учрежденных Главой Республики Саха (Якутия) и Правительством Республики Саха (Якутия) (далее - Межведомственная комиссия) не позднее двух рабочих дней со дня подписания Конкурсной комиссией протокола.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 течение двух рабочих дней со дня оформления положительного заключения Межведомственной комиссии Министерством издается приказ о предоставлении субсидий.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2.18. В течение двух рабочих дней со дня подписания приказа Министерства о предоставлении субсидий Министерство размещает приказ о предоставлении субсидий на официальном портале.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2.19. Министерство не направляет уведомления участникам конкурсного отбора о результатах конкурсного рассмотрения поданных ими заявок.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2.20. Министерство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конкурсном отборе.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2.21.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отказа в предоставлении субсидии, установленные </w:t>
      </w:r>
      <w:hyperlink w:anchor="P1569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2.22. Конкурсный отбор признается несостоявшимся, если: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а) не подана ни одна заявка;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все заявки или единственная заявка признаны не соответствующими установленным требованиям.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2.23. В случае признания конкурсного отбора несостоявшимся, по решению Министерства конкурсный отбор проводится повторно.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2.24. Максимальный размер субсидии одному победителю конкурса не может превышать 200 000,00 рублей.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Минимальный размер субсидии не может быть ниже 50 000 рублей.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Размер субсидии на каждую заявку определяется Конкурсной комиссией по формуле: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r>
        <w:t>С = к</w:t>
      </w:r>
      <w:r>
        <w:rPr>
          <w:vertAlign w:val="subscript"/>
        </w:rPr>
        <w:t>i</w:t>
      </w:r>
      <w:r>
        <w:t xml:space="preserve"> x З,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где: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 - размер предоставляемой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коэффициент от 0,2 до 1,0;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 - сумма, запрашиваемая социально ориентированной некоммерческой организацией в заявке.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Коэффициент к</w:t>
      </w:r>
      <w:r>
        <w:rPr>
          <w:vertAlign w:val="subscript"/>
        </w:rPr>
        <w:t>i</w:t>
      </w:r>
      <w:r>
        <w:t xml:space="preserve"> устанавливается на основе шкалы: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= 1,0, если 2,5 &lt;= И &lt;= 3,0;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= 0,8, если 2,0 &lt;= И &lt; 2,5;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= 0,6, если 1,5 &lt;= И &lt; 2,0;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= 0,4, если 1,0 &lt;= И &lt; 1,5;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5</w:t>
      </w:r>
      <w:r>
        <w:t xml:space="preserve"> = 0,2, если 0,5 &lt;= И &lt; 1,0,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где И - итоговый балл по сводной ведомости.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2.25. При равенстве полученных баллов на получение субсидии приоритетным правом обладает: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 первую очередь - согласно </w:t>
      </w:r>
      <w:hyperlink r:id="rId195" w:history="1">
        <w:r>
          <w:rPr>
            <w:color w:val="0000FF"/>
          </w:rPr>
          <w:t>части 13 статьи 31.1</w:t>
        </w:r>
      </w:hyperlink>
      <w:r>
        <w:t xml:space="preserve"> Федерального закона от 12 января 1996 г. N 7-ФЗ "О некоммерческих организациях" - некоммерческая организация, признанная исполнителем общественно полезных услуг, а в случае равенства баллов таких организаций - организация, подавшая заявку раньше;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во вторую очередь - организация, подавшая заявку первой, за исключением случаев, предусмотренных абзацем вторым настоящего пункта.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2.26. После определения суммы средств на конкретную программу (проект), при наличии нераспределенного остатка средств, предназначенных на субсидии, выбирается следующая программа (проект) согласно сформированному рейтингу. На последнюю программу (проект) субсидия предоставляется в размере оставшихся средств, который может быть меньше расчетной.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2.27. Предоставленные субсидии используются с учетом сроков реализации программ (проектов).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2.28. С заявителями, прошедшими конкурсный отбор и признанными победителями, Министерство в течение пяти рабочих дней со дня издания приказа о предоставлении субсидий заключает соглашения о предоставлении субсидий в соответствии с типовой формой, установленной Министерством финансов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2.29. Соглашение с некоммерческой организацией - исполнителем общественно полезных </w:t>
      </w:r>
      <w:r>
        <w:lastRenderedPageBreak/>
        <w:t>услуг заключается на срок не менее 2 лет.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2.30. Если в течение установленного срока соглашение не заключено по вине получателя субсидии, то он лишается права на ее получение.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2.31. Перечисление субсидии осуществляется Министерством в течение 7 банковских дней с момента заключения соглашения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2.32. За счет предоставленных субсидий получатели субсидий осуществляют следующие виды расходов: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оплату труда работников, но не более 20% от общего размера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оплату услуг сторонних организаций (оплату товаров, работ, услуг, в том числе транспортных расходов);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арендную плату;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прочие расходы, связанные с реализацией программы (проекта).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2.33. За счет предоставленных субсидий запрещается осуществлять следующие расходы: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осуществление предпринимательской деятельности;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осуществление деятельности, не соответствующей видам деятельности, предусмотренным </w:t>
      </w:r>
      <w:hyperlink r:id="rId196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</w:t>
      </w:r>
      <w:hyperlink r:id="rId197" w:history="1">
        <w:r>
          <w:rPr>
            <w:color w:val="0000FF"/>
          </w:rPr>
          <w:t>статьей 5</w:t>
        </w:r>
      </w:hyperlink>
      <w:r>
        <w:t xml:space="preserve"> Закона Республики Саха (Якутия) от 27 ноября 2014 г. 1386-З N 327-V "О государственной поддержке социально ориентированных некоммерческих организаций в Республике Саха (Якутия)";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оказание финансовой помощи, а также платных услуг, предоставляемых гражданам и (или) организациям;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поддержка политических партий;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проведение митингов, демонстраций, пикетирований;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фундаментальные научные исследования;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уплата неустойки, пени, штрафов;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производство (реализация) товаров, выполнение работ, оказание услуг в рамках выполнения государственного заказа;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на капитальный ремонт и строительство;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III. Отчетность, контроль за соблюдением условий,</w:t>
      </w:r>
    </w:p>
    <w:p w:rsidR="002F7001" w:rsidRDefault="002F7001">
      <w:pPr>
        <w:pStyle w:val="ConsPlusNormal"/>
        <w:jc w:val="center"/>
      </w:pPr>
      <w:r>
        <w:lastRenderedPageBreak/>
        <w:t>целей и порядка предоставления субсидии</w:t>
      </w:r>
    </w:p>
    <w:p w:rsidR="002F7001" w:rsidRDefault="002F7001">
      <w:pPr>
        <w:pStyle w:val="ConsPlusNormal"/>
        <w:jc w:val="center"/>
      </w:pPr>
      <w:r>
        <w:t>и ответственность за их нарушение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3.1. Соблюдение условий, целей и порядка предоставления субсидий подлежит обязательной проверке Министерством и органами государственного финансового контроля Республики Саха (Якутия).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3.2. Получатель субсидии в сроки, предусмотренные соглашением о предоставлении субсидии, представляет в Министерство отчеты по формам, указанным в соглашении о предоставлении субсидии: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об использовании средств субсидии из государственного бюджета Республики Саха (Якутия) на реализацию проекта (программы);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о достижении значений показателей результативности предоставления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3.3. Министерство представляет в Министерство финансов Республики Саха (Якутия) годовой отчет об эффективности предоставления субсидий в соответствии с установленным порядком.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3.4. В случае нарушения условий, установленных при предоставлении субсидии, выявленных по фактам проведенных Министерством и (или) органом государственного финансового контроля проверок, Министерство в течение трех рабочих дней со дня обнаружения указанных нарушений направляет получателю субсидии уведомление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Субсидия подлежит возврату в доход государственного бюджета Республики Саха (Якутия) в течение пяти рабочих дней со дня получения получателем субсидии уведомления о возврате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3.5. При недостижении значений показателей результативности предоставления субсидии Министерство принимает в течение 7 рабочих дней со дня предоставления получателем субсидии отчета о достижении значений показателей результативности предоставления субсидии меры в соответствии с бюджетным законодательством Российской Федерации по возврату в доход государственного бюджета Республики Саха (Якутия) средств субсидии в размере пропорционально недостигнутым значениям показателей результативности предоставления субсидии.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3.6. Не использованные по состоянию на 1 января текущего финансового года субсидии подлежат возврату в доход государственного бюджета в течение первых 15 дней текущего финансового года.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3.7. Если средства субсидий не возвращены получателями субсидий в государственный бюджет Республики Саха (Якутия) в установленные сроки, указанные средства подлежат взысканию в государственный бюджет Республики Саха (Якутия) Министерством в судебном порядке.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t>Приложение N 1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определения объема и предоставления</w:t>
      </w:r>
    </w:p>
    <w:p w:rsidR="002F7001" w:rsidRDefault="002F7001">
      <w:pPr>
        <w:pStyle w:val="ConsPlusNormal"/>
        <w:jc w:val="right"/>
      </w:pPr>
      <w:r>
        <w:t>субсидии из государственного</w:t>
      </w:r>
    </w:p>
    <w:p w:rsidR="002F7001" w:rsidRDefault="002F7001">
      <w:pPr>
        <w:pStyle w:val="ConsPlusNormal"/>
        <w:jc w:val="right"/>
      </w:pPr>
      <w:r>
        <w:t>бюджета Республики Саха (Якутия)</w:t>
      </w:r>
    </w:p>
    <w:p w:rsidR="002F7001" w:rsidRDefault="002F7001">
      <w:pPr>
        <w:pStyle w:val="ConsPlusNormal"/>
        <w:jc w:val="right"/>
      </w:pPr>
      <w:r>
        <w:lastRenderedPageBreak/>
        <w:t>некоммерческим организациям,</w:t>
      </w:r>
    </w:p>
    <w:p w:rsidR="002F7001" w:rsidRDefault="002F7001">
      <w:pPr>
        <w:pStyle w:val="ConsPlusNormal"/>
        <w:jc w:val="right"/>
      </w:pPr>
      <w:r>
        <w:t>не являющимся государственными</w:t>
      </w:r>
    </w:p>
    <w:p w:rsidR="002F7001" w:rsidRDefault="002F7001">
      <w:pPr>
        <w:pStyle w:val="ConsPlusNormal"/>
        <w:jc w:val="right"/>
      </w:pPr>
      <w:r>
        <w:t>(муниципальными) учреждениями,</w:t>
      </w:r>
    </w:p>
    <w:p w:rsidR="002F7001" w:rsidRDefault="002F7001">
      <w:pPr>
        <w:pStyle w:val="ConsPlusNormal"/>
        <w:jc w:val="right"/>
      </w:pPr>
      <w:r>
        <w:t>на организацию занятости и отдыха</w:t>
      </w:r>
    </w:p>
    <w:p w:rsidR="002F7001" w:rsidRDefault="002F7001">
      <w:pPr>
        <w:pStyle w:val="ConsPlusNormal"/>
        <w:jc w:val="right"/>
      </w:pPr>
      <w:r>
        <w:t>детей на производственных базах</w:t>
      </w:r>
    </w:p>
    <w:p w:rsidR="002F7001" w:rsidRDefault="002F7001">
      <w:pPr>
        <w:pStyle w:val="ConsPlusNormal"/>
        <w:jc w:val="right"/>
      </w:pPr>
      <w:r>
        <w:t>кочевых родовых общин коренных</w:t>
      </w:r>
    </w:p>
    <w:p w:rsidR="002F7001" w:rsidRDefault="002F7001">
      <w:pPr>
        <w:pStyle w:val="ConsPlusNormal"/>
        <w:jc w:val="right"/>
      </w:pPr>
      <w:r>
        <w:t>малочисленных народов Севера,</w:t>
      </w:r>
    </w:p>
    <w:p w:rsidR="002F7001" w:rsidRDefault="002F7001">
      <w:pPr>
        <w:pStyle w:val="ConsPlusNormal"/>
        <w:jc w:val="right"/>
      </w:pPr>
      <w:r>
        <w:t>оленеводческих бригад</w:t>
      </w:r>
    </w:p>
    <w:p w:rsidR="002F7001" w:rsidRDefault="002F7001">
      <w:pPr>
        <w:pStyle w:val="ConsPlusNormal"/>
        <w:jc w:val="right"/>
      </w:pPr>
      <w:r>
        <w:t>и рыболовецких хозяйств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30" w:name="P1667"/>
      <w:bookmarkEnd w:id="30"/>
      <w:r>
        <w:t>ЗАЯВКА</w:t>
      </w:r>
    </w:p>
    <w:p w:rsidR="002F7001" w:rsidRDefault="002F7001">
      <w:pPr>
        <w:pStyle w:val="ConsPlusNormal"/>
        <w:jc w:val="center"/>
      </w:pPr>
      <w:r>
        <w:t>на участие в конкурсном отборе на предоставление субсидии</w:t>
      </w:r>
    </w:p>
    <w:p w:rsidR="002F7001" w:rsidRDefault="002F7001">
      <w:pPr>
        <w:pStyle w:val="ConsPlusNormal"/>
        <w:jc w:val="center"/>
      </w:pPr>
      <w:r>
        <w:t>из государственного бюджета Республики Саха (Якутия)</w:t>
      </w:r>
    </w:p>
    <w:p w:rsidR="002F7001" w:rsidRDefault="002F7001">
      <w:pPr>
        <w:pStyle w:val="ConsPlusNormal"/>
        <w:jc w:val="center"/>
      </w:pPr>
      <w:r>
        <w:t>некоммерческим организациям, не являющимся государственными</w:t>
      </w:r>
    </w:p>
    <w:p w:rsidR="002F7001" w:rsidRDefault="002F7001">
      <w:pPr>
        <w:pStyle w:val="ConsPlusNormal"/>
        <w:jc w:val="center"/>
      </w:pPr>
      <w:r>
        <w:t>(муниципальными) учреждениями, на организацию занятости</w:t>
      </w:r>
    </w:p>
    <w:p w:rsidR="002F7001" w:rsidRDefault="002F7001">
      <w:pPr>
        <w:pStyle w:val="ConsPlusNormal"/>
        <w:jc w:val="center"/>
      </w:pPr>
      <w:r>
        <w:t>и отдыха детей на производственных базах кочевых родовых</w:t>
      </w:r>
    </w:p>
    <w:p w:rsidR="002F7001" w:rsidRDefault="002F7001">
      <w:pPr>
        <w:pStyle w:val="ConsPlusNormal"/>
        <w:jc w:val="center"/>
      </w:pPr>
      <w:r>
        <w:t>общин коренных малочисленных народов Севера,</w:t>
      </w:r>
    </w:p>
    <w:p w:rsidR="002F7001" w:rsidRDefault="002F7001">
      <w:pPr>
        <w:pStyle w:val="ConsPlusNormal"/>
        <w:jc w:val="center"/>
      </w:pPr>
      <w:r>
        <w:t>оленеводческих бригад и рыболовецких хозяйств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1.1. Заявление на участие в конкурсе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Регистрационный номер проектной заявки, дата регистрации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Направление конкурса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Название организации (полностью, в соответствии с уставом)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ФИО, должность руководителя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Юридический адрес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Контакты руководителя организации (телефон, факс, email)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ИНН/КПП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ОГРН организации, дата регистрации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Сайт организации в сети Интернет (при наличии)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Численность работников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Численность добровольцев организации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Численность учредителей организации (участников, членов)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ФИО, должность руководителя проекта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Контакты руководителя проекта (телефон, факс, email)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lastRenderedPageBreak/>
              <w:t>Сроки реализации проекта (в формате с дд.мм.гг - до дд.мм.гг)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География проекта (наименование муниципальных образований Республики Саха (Якутия), на территории которых будет реализовываться проект)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Запрашиваемый размер субсидии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386" w:type="dxa"/>
          </w:tcPr>
          <w:p w:rsidR="002F7001" w:rsidRDefault="002F7001">
            <w:pPr>
              <w:pStyle w:val="ConsPlusNormal"/>
            </w:pPr>
            <w:r>
              <w:t>Сумма софинансирования проекта за счет вклада из других источников</w:t>
            </w:r>
          </w:p>
        </w:tc>
        <w:tc>
          <w:tcPr>
            <w:tcW w:w="3685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2"/>
      </w:pPr>
      <w:r>
        <w:t>1.2. Проект "Название (наименование) проекта"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1.2.1. Информация об организации-заявителе (дата создания организации. Основные направления деятельности организации. Реализованные проекты: портфолио организации с приложением грамот, благодарственных писем, сертификатов и т.д. Кадровые ресурсы организации).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1.2.2. Общая характеристика ситуации на начало реализации проекта (описание проблемы, на решение которой направлен проект с приведением количественных и качественных показателей).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1.2.3. Целевая группа проекта (описание количественного и качественного состава).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1.2.4. Цель и задачи проекта.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1.2.5. Описание основных этапов, мероприятий проектов, сроки их реализации.</w:t>
      </w:r>
    </w:p>
    <w:p w:rsidR="002F7001" w:rsidRDefault="002F7001">
      <w:pPr>
        <w:sectPr w:rsidR="002F7001">
          <w:pgSz w:w="11905" w:h="16838"/>
          <w:pgMar w:top="1134" w:right="850" w:bottom="1134" w:left="1701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134"/>
        <w:gridCol w:w="1361"/>
        <w:gridCol w:w="1474"/>
        <w:gridCol w:w="1077"/>
        <w:gridCol w:w="964"/>
        <w:gridCol w:w="1247"/>
      </w:tblGrid>
      <w:tr w:rsidR="002F7001">
        <w:tc>
          <w:tcPr>
            <w:tcW w:w="567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Этапы реализации проекта</w:t>
            </w:r>
          </w:p>
        </w:tc>
        <w:tc>
          <w:tcPr>
            <w:tcW w:w="113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Результат этапа</w:t>
            </w:r>
          </w:p>
        </w:tc>
        <w:tc>
          <w:tcPr>
            <w:tcW w:w="1361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Срок реализации этапа</w:t>
            </w:r>
          </w:p>
        </w:tc>
        <w:tc>
          <w:tcPr>
            <w:tcW w:w="1474" w:type="dxa"/>
            <w:vMerge w:val="restart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Исполнитель этапа (член проектной команды / партнер / подрядчик и т.д.)</w:t>
            </w:r>
          </w:p>
        </w:tc>
        <w:tc>
          <w:tcPr>
            <w:tcW w:w="2041" w:type="dxa"/>
            <w:gridSpan w:val="2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Финансовое обеспечение этапа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Прочие материальные ресурсы</w:t>
            </w:r>
          </w:p>
        </w:tc>
      </w:tr>
      <w:tr w:rsidR="002F7001">
        <w:tc>
          <w:tcPr>
            <w:tcW w:w="567" w:type="dxa"/>
            <w:vMerge/>
          </w:tcPr>
          <w:p w:rsidR="002F7001" w:rsidRDefault="002F7001"/>
        </w:tc>
        <w:tc>
          <w:tcPr>
            <w:tcW w:w="2098" w:type="dxa"/>
            <w:vMerge/>
          </w:tcPr>
          <w:p w:rsidR="002F7001" w:rsidRDefault="002F7001"/>
        </w:tc>
        <w:tc>
          <w:tcPr>
            <w:tcW w:w="1134" w:type="dxa"/>
            <w:vMerge/>
          </w:tcPr>
          <w:p w:rsidR="002F7001" w:rsidRDefault="002F7001"/>
        </w:tc>
        <w:tc>
          <w:tcPr>
            <w:tcW w:w="1361" w:type="dxa"/>
            <w:vMerge/>
          </w:tcPr>
          <w:p w:rsidR="002F7001" w:rsidRDefault="002F7001"/>
        </w:tc>
        <w:tc>
          <w:tcPr>
            <w:tcW w:w="1474" w:type="dxa"/>
            <w:vMerge/>
          </w:tcPr>
          <w:p w:rsidR="002F7001" w:rsidRDefault="002F7001"/>
        </w:tc>
        <w:tc>
          <w:tcPr>
            <w:tcW w:w="107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средства субсидии</w:t>
            </w:r>
          </w:p>
        </w:tc>
        <w:tc>
          <w:tcPr>
            <w:tcW w:w="96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вклад из других источников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Подготовительный этап</w:t>
            </w: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Основной этап</w:t>
            </w: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Заключительный этап</w:t>
            </w: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3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07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96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sectPr w:rsidR="002F70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1.2.6. Смета на реализацию проекта: предполагаемые поступления (запрашиваемая сумма, вклады из других источников) и планируемые расходы. Обоснование сметы.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1.2.6.1. Смета на реализацию проекта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61"/>
        <w:gridCol w:w="1247"/>
        <w:gridCol w:w="1191"/>
        <w:gridCol w:w="1361"/>
        <w:gridCol w:w="1247"/>
      </w:tblGrid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Количество единиц (с указанием названия единицы - напр., чел., мес., шт. и т.п.)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Стоимость единицы (руб.)</w:t>
            </w:r>
          </w:p>
        </w:tc>
        <w:tc>
          <w:tcPr>
            <w:tcW w:w="119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Общая стоимость проекта (руб.)</w:t>
            </w:r>
          </w:p>
        </w:tc>
        <w:tc>
          <w:tcPr>
            <w:tcW w:w="136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Софинансирование (руб.) (указать источники)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Запрашиваемая сумма (руб.)</w:t>
            </w:r>
          </w:p>
        </w:tc>
      </w:tr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7</w:t>
            </w: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Заработная плата штатных сотрудников (физические лица, работающие по трудовому договору):</w:t>
            </w:r>
          </w:p>
          <w:p w:rsidR="002F7001" w:rsidRDefault="002F7001">
            <w:pPr>
              <w:pStyle w:val="ConsPlusNormal"/>
            </w:pPr>
            <w:r>
              <w:t>- в том числе НДФЛ:</w:t>
            </w:r>
          </w:p>
          <w:p w:rsidR="002F7001" w:rsidRDefault="002F7001">
            <w:pPr>
              <w:pStyle w:val="ConsPlusNormal"/>
            </w:pPr>
            <w:r>
              <w:t>страховые взносы на заработную плату (____%):</w:t>
            </w: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Руководитель</w:t>
            </w: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Бухгалтер</w:t>
            </w: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Расходы на проведение мероприятий, реализуемых по проекту (расшифровать):</w:t>
            </w:r>
          </w:p>
        </w:tc>
        <w:tc>
          <w:tcPr>
            <w:tcW w:w="1361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</w:tcPr>
          <w:p w:rsidR="002F7001" w:rsidRDefault="002F7001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19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361" w:type="dxa"/>
          </w:tcPr>
          <w:p w:rsidR="002F7001" w:rsidRDefault="002F7001">
            <w:pPr>
              <w:pStyle w:val="ConsPlusNormal"/>
            </w:pPr>
          </w:p>
        </w:tc>
        <w:tc>
          <w:tcPr>
            <w:tcW w:w="1247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Полная стоимость проекта: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Вклад из других источников: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Запрашиваемая сумма: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Руководитель ________________________ Ф.И.О.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Главный бухгалтер ___________________ Ф.И.О.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 xml:space="preserve">1.2.6.2. Обоснование сметы (обоснование необходимости расходов по статьям бюджета, </w:t>
      </w:r>
      <w:r>
        <w:lastRenderedPageBreak/>
        <w:t>использования оборудования, командировок, типографских расходов, путей получения средств из других источников, в том числе уже имеющихся средств организации, включая денежные средства, иное имущество, а также безвозмездно полученные СО НКО работы и услуги, труд добровольцев).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1.2.7. Ожидаемые результаты реализации проекта.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Ожидаемые результаты реализации Проекта</w:t>
            </w:r>
          </w:p>
        </w:tc>
        <w:tc>
          <w:tcPr>
            <w:tcW w:w="14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детей, принявших участие в реализации мероприятия(ий) проекта, человек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привлеченных добровольцев к реализации мероприятия(ий) проекта, человек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мероприятий, проведенных некоммерческой организацией</w:t>
            </w:r>
          </w:p>
        </w:tc>
        <w:tc>
          <w:tcPr>
            <w:tcW w:w="1474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1.2.8. Дальнейшее развитие проекта (описание деятельности, организованной в рамках проекта после завершения сроков его реализации).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предоставлении субсидии из государственного бюджета Республики Саха (Якутия) социально ориентированным некоммерческим организациям Республики Саха (Якутия) по результатам конкурса, подтверждаю.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С условиями конкурса и предоставления субсидии из государственного бюджета Республики Саха (Якутия) ознакомлен и согласен.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r>
        <w:t>_____________________________________ _____________ _______________________</w:t>
      </w:r>
    </w:p>
    <w:p w:rsidR="002F7001" w:rsidRDefault="002F7001">
      <w:pPr>
        <w:pStyle w:val="ConsPlusNonformat"/>
        <w:jc w:val="both"/>
      </w:pPr>
      <w:r>
        <w:t>(наименование должности руководителя   (подпись)      (фамилия, инициалы)</w:t>
      </w:r>
    </w:p>
    <w:p w:rsidR="002F7001" w:rsidRDefault="002F7001">
      <w:pPr>
        <w:pStyle w:val="ConsPlusNonformat"/>
        <w:jc w:val="both"/>
      </w:pPr>
      <w:r>
        <w:t>некоммерческой организации)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>М.П.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>"____" ___________ 20___ г.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t>Приложение N 2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определения объема и предоставления</w:t>
      </w:r>
    </w:p>
    <w:p w:rsidR="002F7001" w:rsidRDefault="002F7001">
      <w:pPr>
        <w:pStyle w:val="ConsPlusNormal"/>
        <w:jc w:val="right"/>
      </w:pPr>
      <w:r>
        <w:t>субсидии из государственного</w:t>
      </w:r>
    </w:p>
    <w:p w:rsidR="002F7001" w:rsidRDefault="002F7001">
      <w:pPr>
        <w:pStyle w:val="ConsPlusNormal"/>
        <w:jc w:val="right"/>
      </w:pPr>
      <w:r>
        <w:t>бюджета Республики Саха (Якутия)</w:t>
      </w:r>
    </w:p>
    <w:p w:rsidR="002F7001" w:rsidRDefault="002F7001">
      <w:pPr>
        <w:pStyle w:val="ConsPlusNormal"/>
        <w:jc w:val="right"/>
      </w:pPr>
      <w:r>
        <w:t>некоммерческим организациям,</w:t>
      </w:r>
    </w:p>
    <w:p w:rsidR="002F7001" w:rsidRDefault="002F7001">
      <w:pPr>
        <w:pStyle w:val="ConsPlusNormal"/>
        <w:jc w:val="right"/>
      </w:pPr>
      <w:r>
        <w:t>не являющимся государственными</w:t>
      </w:r>
    </w:p>
    <w:p w:rsidR="002F7001" w:rsidRDefault="002F7001">
      <w:pPr>
        <w:pStyle w:val="ConsPlusNormal"/>
        <w:jc w:val="right"/>
      </w:pPr>
      <w:r>
        <w:t>(муниципальными) учреждениями,</w:t>
      </w:r>
    </w:p>
    <w:p w:rsidR="002F7001" w:rsidRDefault="002F7001">
      <w:pPr>
        <w:pStyle w:val="ConsPlusNormal"/>
        <w:jc w:val="right"/>
      </w:pPr>
      <w:r>
        <w:t>на организацию занятости и отдыха</w:t>
      </w:r>
    </w:p>
    <w:p w:rsidR="002F7001" w:rsidRDefault="002F7001">
      <w:pPr>
        <w:pStyle w:val="ConsPlusNormal"/>
        <w:jc w:val="right"/>
      </w:pPr>
      <w:r>
        <w:t>детей на производственных базах</w:t>
      </w:r>
    </w:p>
    <w:p w:rsidR="002F7001" w:rsidRDefault="002F7001">
      <w:pPr>
        <w:pStyle w:val="ConsPlusNormal"/>
        <w:jc w:val="right"/>
      </w:pPr>
      <w:r>
        <w:t>кочевых родовых общин коренных</w:t>
      </w:r>
    </w:p>
    <w:p w:rsidR="002F7001" w:rsidRDefault="002F7001">
      <w:pPr>
        <w:pStyle w:val="ConsPlusNormal"/>
        <w:jc w:val="right"/>
      </w:pPr>
      <w:r>
        <w:t>малочисленных народов Севера,</w:t>
      </w:r>
    </w:p>
    <w:p w:rsidR="002F7001" w:rsidRDefault="002F7001">
      <w:pPr>
        <w:pStyle w:val="ConsPlusNormal"/>
        <w:jc w:val="right"/>
      </w:pPr>
      <w:r>
        <w:t>оленеводческих бригад</w:t>
      </w:r>
    </w:p>
    <w:p w:rsidR="002F7001" w:rsidRDefault="002F7001">
      <w:pPr>
        <w:pStyle w:val="ConsPlusNormal"/>
        <w:jc w:val="right"/>
      </w:pPr>
      <w:r>
        <w:t>и рыболовецких хозяйств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31" w:name="P1954"/>
      <w:bookmarkEnd w:id="31"/>
      <w:r>
        <w:t>ОЦЕНОЧНАЯ ВЕДОМОСТЬ</w:t>
      </w:r>
    </w:p>
    <w:p w:rsidR="002F7001" w:rsidRDefault="002F7001">
      <w:pPr>
        <w:pStyle w:val="ConsPlusNormal"/>
        <w:jc w:val="center"/>
      </w:pPr>
      <w:r>
        <w:lastRenderedPageBreak/>
        <w:t>по программе (проекту)</w:t>
      </w:r>
    </w:p>
    <w:p w:rsidR="002F7001" w:rsidRDefault="002F7001">
      <w:pPr>
        <w:pStyle w:val="ConsPlusNormal"/>
        <w:jc w:val="center"/>
      </w:pPr>
      <w:r>
        <w:t>_________________________________</w:t>
      </w:r>
    </w:p>
    <w:p w:rsidR="002F7001" w:rsidRDefault="002F7001">
      <w:pPr>
        <w:pStyle w:val="ConsPlusNormal"/>
        <w:jc w:val="center"/>
      </w:pPr>
      <w:r>
        <w:t>(наименование проекта (программы))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Заседание комиссии по отбору программ (проектов) социально ориентированных некоммерческих организаций для предоставления субсидий из государственного бюджета Республики Саха (Якутия)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от ________________ N __________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535"/>
        <w:gridCol w:w="3969"/>
      </w:tblGrid>
      <w:tr w:rsidR="002F7001">
        <w:tc>
          <w:tcPr>
            <w:tcW w:w="574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3969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2F7001">
        <w:tc>
          <w:tcPr>
            <w:tcW w:w="574" w:type="dxa"/>
          </w:tcPr>
          <w:p w:rsidR="002F7001" w:rsidRDefault="002F70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both"/>
            </w:pPr>
            <w: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</w:pPr>
            <w:r>
              <w:t>0 баллов - не соответствует цели мероприятий программы (проекта);</w:t>
            </w:r>
          </w:p>
          <w:p w:rsidR="002F7001" w:rsidRDefault="002F7001">
            <w:pPr>
              <w:pStyle w:val="ConsPlusNormal"/>
            </w:pPr>
            <w:r>
              <w:t>1 балл - наличие 1 мероприятия с целью соответствующей программы (проекта) мероприятия;</w:t>
            </w:r>
          </w:p>
          <w:p w:rsidR="002F7001" w:rsidRDefault="002F7001">
            <w:pPr>
              <w:pStyle w:val="ConsPlusNormal"/>
            </w:pPr>
            <w:r>
              <w:t>2 балла - наличие 2 мероприятий с целью соответствующей программы (проекта) мероприятия;</w:t>
            </w:r>
          </w:p>
          <w:p w:rsidR="002F7001" w:rsidRDefault="002F7001">
            <w:pPr>
              <w:pStyle w:val="ConsPlusNormal"/>
            </w:pPr>
            <w:r>
              <w:t>3 балла - наличие 3 и более мероприятий с целью соответствующей программы (проекта) мероприятия.</w:t>
            </w:r>
          </w:p>
        </w:tc>
      </w:tr>
      <w:tr w:rsidR="002F7001">
        <w:tc>
          <w:tcPr>
            <w:tcW w:w="574" w:type="dxa"/>
          </w:tcPr>
          <w:p w:rsidR="002F7001" w:rsidRDefault="002F70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both"/>
            </w:pPr>
            <w:r>
              <w:t>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</w:pPr>
            <w:r>
              <w:t>0 баллов - отсутствие работников с необходимой квалификацией</w:t>
            </w:r>
          </w:p>
          <w:p w:rsidR="002F7001" w:rsidRDefault="002F7001">
            <w:pPr>
              <w:pStyle w:val="ConsPlusNormal"/>
            </w:pPr>
            <w:r>
              <w:t>1 балл - 1 работник с необходимой квалификацией</w:t>
            </w:r>
          </w:p>
          <w:p w:rsidR="002F7001" w:rsidRDefault="002F7001">
            <w:pPr>
              <w:pStyle w:val="ConsPlusNormal"/>
            </w:pPr>
            <w:r>
              <w:t>2 балла - 2 работника с необходимой квалификацией</w:t>
            </w:r>
          </w:p>
          <w:p w:rsidR="002F7001" w:rsidRDefault="002F7001">
            <w:pPr>
              <w:pStyle w:val="ConsPlusNormal"/>
            </w:pPr>
            <w:r>
              <w:t>3 балла - 3 и более работника с необходимой квалификацией</w:t>
            </w:r>
          </w:p>
        </w:tc>
      </w:tr>
      <w:tr w:rsidR="002F7001">
        <w:tc>
          <w:tcPr>
            <w:tcW w:w="574" w:type="dxa"/>
          </w:tcPr>
          <w:p w:rsidR="002F7001" w:rsidRDefault="002F70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детей, принимающих участие в реализации мероприятия(ий) проекта, человек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</w:pPr>
            <w:r>
              <w:t>1 балл = 1 - 5 детей</w:t>
            </w:r>
          </w:p>
          <w:p w:rsidR="002F7001" w:rsidRDefault="002F7001">
            <w:pPr>
              <w:pStyle w:val="ConsPlusNormal"/>
            </w:pPr>
            <w:r>
              <w:t>2 балла = 6 - 10 детей</w:t>
            </w:r>
          </w:p>
          <w:p w:rsidR="002F7001" w:rsidRDefault="002F7001">
            <w:pPr>
              <w:pStyle w:val="ConsPlusNormal"/>
            </w:pPr>
            <w:r>
              <w:t>3 балла = свыше 11 детей</w:t>
            </w:r>
          </w:p>
        </w:tc>
      </w:tr>
      <w:tr w:rsidR="002F7001">
        <w:tc>
          <w:tcPr>
            <w:tcW w:w="574" w:type="dxa"/>
          </w:tcPr>
          <w:p w:rsidR="002F7001" w:rsidRDefault="002F70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привлекаемых добровольцев к реализации мероприятия(ий) проекта, человек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</w:pPr>
            <w:r>
              <w:t>1 балл = 1 - 5 человек</w:t>
            </w:r>
          </w:p>
          <w:p w:rsidR="002F7001" w:rsidRDefault="002F7001">
            <w:pPr>
              <w:pStyle w:val="ConsPlusNormal"/>
            </w:pPr>
            <w:r>
              <w:t>2 балла = 6 - 10 человек</w:t>
            </w:r>
          </w:p>
          <w:p w:rsidR="002F7001" w:rsidRDefault="002F7001">
            <w:pPr>
              <w:pStyle w:val="ConsPlusNormal"/>
            </w:pPr>
            <w:r>
              <w:t>3 балла = свыше 11 человек</w:t>
            </w:r>
          </w:p>
        </w:tc>
      </w:tr>
      <w:tr w:rsidR="002F7001">
        <w:tc>
          <w:tcPr>
            <w:tcW w:w="574" w:type="dxa"/>
          </w:tcPr>
          <w:p w:rsidR="002F7001" w:rsidRDefault="002F70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мероприятий, проводимых некоммерческой организацией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</w:pPr>
            <w:r>
              <w:t>1 балл = 1 - 3 мероприятия</w:t>
            </w:r>
          </w:p>
          <w:p w:rsidR="002F7001" w:rsidRDefault="002F7001">
            <w:pPr>
              <w:pStyle w:val="ConsPlusNormal"/>
            </w:pPr>
            <w:r>
              <w:t>2 балла = 3 - 6 мероприятий</w:t>
            </w:r>
          </w:p>
          <w:p w:rsidR="002F7001" w:rsidRDefault="002F7001">
            <w:pPr>
              <w:pStyle w:val="ConsPlusNormal"/>
            </w:pPr>
            <w:r>
              <w:t>3 балла = свыше 7 мероприятий</w:t>
            </w: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r>
        <w:t xml:space="preserve">    Член конкурсной комиссии ________________ _____________________________</w:t>
      </w:r>
    </w:p>
    <w:p w:rsidR="002F7001" w:rsidRDefault="002F7001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lastRenderedPageBreak/>
        <w:t>Приложение N 3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определения объема и предоставления</w:t>
      </w:r>
    </w:p>
    <w:p w:rsidR="002F7001" w:rsidRDefault="002F7001">
      <w:pPr>
        <w:pStyle w:val="ConsPlusNormal"/>
        <w:jc w:val="right"/>
      </w:pPr>
      <w:r>
        <w:t>субсидии из государственного</w:t>
      </w:r>
    </w:p>
    <w:p w:rsidR="002F7001" w:rsidRDefault="002F7001">
      <w:pPr>
        <w:pStyle w:val="ConsPlusNormal"/>
        <w:jc w:val="right"/>
      </w:pPr>
      <w:r>
        <w:t>бюджета Республики Саха (Якутия)</w:t>
      </w:r>
    </w:p>
    <w:p w:rsidR="002F7001" w:rsidRDefault="002F7001">
      <w:pPr>
        <w:pStyle w:val="ConsPlusNormal"/>
        <w:jc w:val="right"/>
      </w:pPr>
      <w:r>
        <w:t>некоммерческим организациям,</w:t>
      </w:r>
    </w:p>
    <w:p w:rsidR="002F7001" w:rsidRDefault="002F7001">
      <w:pPr>
        <w:pStyle w:val="ConsPlusNormal"/>
        <w:jc w:val="right"/>
      </w:pPr>
      <w:r>
        <w:t>не являющимся государственными</w:t>
      </w:r>
    </w:p>
    <w:p w:rsidR="002F7001" w:rsidRDefault="002F7001">
      <w:pPr>
        <w:pStyle w:val="ConsPlusNormal"/>
        <w:jc w:val="right"/>
      </w:pPr>
      <w:r>
        <w:t>(муниципальными) учреждениями,</w:t>
      </w:r>
    </w:p>
    <w:p w:rsidR="002F7001" w:rsidRDefault="002F7001">
      <w:pPr>
        <w:pStyle w:val="ConsPlusNormal"/>
        <w:jc w:val="right"/>
      </w:pPr>
      <w:r>
        <w:t>на организацию занятости и отдыха</w:t>
      </w:r>
    </w:p>
    <w:p w:rsidR="002F7001" w:rsidRDefault="002F7001">
      <w:pPr>
        <w:pStyle w:val="ConsPlusNormal"/>
        <w:jc w:val="right"/>
      </w:pPr>
      <w:r>
        <w:t>детей на производственных базах</w:t>
      </w:r>
    </w:p>
    <w:p w:rsidR="002F7001" w:rsidRDefault="002F7001">
      <w:pPr>
        <w:pStyle w:val="ConsPlusNormal"/>
        <w:jc w:val="right"/>
      </w:pPr>
      <w:r>
        <w:t>кочевых родовых общин коренных</w:t>
      </w:r>
    </w:p>
    <w:p w:rsidR="002F7001" w:rsidRDefault="002F7001">
      <w:pPr>
        <w:pStyle w:val="ConsPlusNormal"/>
        <w:jc w:val="right"/>
      </w:pPr>
      <w:r>
        <w:t>малочисленных народов Севера,</w:t>
      </w:r>
    </w:p>
    <w:p w:rsidR="002F7001" w:rsidRDefault="002F7001">
      <w:pPr>
        <w:pStyle w:val="ConsPlusNormal"/>
        <w:jc w:val="right"/>
      </w:pPr>
      <w:r>
        <w:t>оленеводческих бригад</w:t>
      </w:r>
    </w:p>
    <w:p w:rsidR="002F7001" w:rsidRDefault="002F7001">
      <w:pPr>
        <w:pStyle w:val="ConsPlusNormal"/>
        <w:jc w:val="right"/>
      </w:pPr>
      <w:r>
        <w:t>и рыболовецких хозяйств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32" w:name="P2014"/>
      <w:bookmarkEnd w:id="32"/>
      <w:r>
        <w:t>ИТОГОВАЯ ВЕДОМОСТЬ</w:t>
      </w:r>
    </w:p>
    <w:p w:rsidR="002F7001" w:rsidRDefault="002F7001">
      <w:pPr>
        <w:pStyle w:val="ConsPlusNormal"/>
        <w:jc w:val="center"/>
      </w:pPr>
      <w:r>
        <w:t>по программе (проекту)</w:t>
      </w:r>
    </w:p>
    <w:p w:rsidR="002F7001" w:rsidRDefault="002F7001">
      <w:pPr>
        <w:pStyle w:val="ConsPlusNormal"/>
        <w:jc w:val="center"/>
      </w:pPr>
      <w:r>
        <w:t>___________________________________</w:t>
      </w:r>
    </w:p>
    <w:p w:rsidR="002F7001" w:rsidRDefault="002F7001">
      <w:pPr>
        <w:pStyle w:val="ConsPlusNormal"/>
        <w:jc w:val="center"/>
      </w:pPr>
      <w:r>
        <w:t>(наименование программы (проекта))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Заседание комиссии по отбору программ (проектов) социально ориентированных некоммерческих организаций для предоставления субсидий из государственного бюджета Республики Саха (Якутия)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от ________________ N __________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624"/>
        <w:gridCol w:w="624"/>
        <w:gridCol w:w="624"/>
        <w:gridCol w:w="624"/>
        <w:gridCol w:w="2041"/>
      </w:tblGrid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2496" w:type="dxa"/>
            <w:gridSpan w:val="4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Оценки членов Комиссии в баллах</w:t>
            </w:r>
          </w:p>
        </w:tc>
        <w:tc>
          <w:tcPr>
            <w:tcW w:w="2041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Средний балл по критерию (до десятых долей)</w:t>
            </w: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  <w:jc w:val="both"/>
            </w:pPr>
            <w: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  <w:jc w:val="both"/>
            </w:pPr>
            <w:r>
              <w:t>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  <w:jc w:val="both"/>
            </w:pPr>
            <w:r>
              <w:t xml:space="preserve">Количество детей, принимающих участие в реализации мероприятия(ий) </w:t>
            </w:r>
            <w:r>
              <w:lastRenderedPageBreak/>
              <w:t>проекта, человек</w:t>
            </w: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привлекаемых добровольцев к реализации мероприятия(ий) проекта, человек</w:t>
            </w: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2F7001" w:rsidRDefault="002F7001">
            <w:pPr>
              <w:pStyle w:val="ConsPlusNormal"/>
              <w:jc w:val="both"/>
            </w:pPr>
            <w:r>
              <w:t>Количество мероприятий, проводимых некоммерческой организацией</w:t>
            </w: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624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4536" w:type="dxa"/>
            <w:gridSpan w:val="2"/>
          </w:tcPr>
          <w:p w:rsidR="002F7001" w:rsidRDefault="002F7001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496" w:type="dxa"/>
            <w:gridSpan w:val="4"/>
          </w:tcPr>
          <w:p w:rsidR="002F7001" w:rsidRDefault="002F7001">
            <w:pPr>
              <w:pStyle w:val="ConsPlusNormal"/>
            </w:pPr>
          </w:p>
        </w:tc>
        <w:tc>
          <w:tcPr>
            <w:tcW w:w="2041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9073" w:type="dxa"/>
            <w:gridSpan w:val="7"/>
          </w:tcPr>
          <w:p w:rsidR="002F7001" w:rsidRDefault="002F7001">
            <w:pPr>
              <w:pStyle w:val="ConsPlusNormal"/>
              <w:jc w:val="center"/>
            </w:pPr>
            <w:r>
              <w:t>Ф.И.О. членов Комиссии</w:t>
            </w: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1"/>
      </w:pPr>
      <w:r>
        <w:t>Приложение N 4</w:t>
      </w:r>
    </w:p>
    <w:p w:rsidR="002F7001" w:rsidRDefault="002F7001">
      <w:pPr>
        <w:pStyle w:val="ConsPlusNormal"/>
        <w:jc w:val="right"/>
      </w:pPr>
      <w:r>
        <w:t>к Порядку</w:t>
      </w:r>
    </w:p>
    <w:p w:rsidR="002F7001" w:rsidRDefault="002F7001">
      <w:pPr>
        <w:pStyle w:val="ConsPlusNormal"/>
        <w:jc w:val="right"/>
      </w:pPr>
      <w:r>
        <w:t>определения объема и предоставления</w:t>
      </w:r>
    </w:p>
    <w:p w:rsidR="002F7001" w:rsidRDefault="002F7001">
      <w:pPr>
        <w:pStyle w:val="ConsPlusNormal"/>
        <w:jc w:val="right"/>
      </w:pPr>
      <w:r>
        <w:t>субсидии из государственного</w:t>
      </w:r>
    </w:p>
    <w:p w:rsidR="002F7001" w:rsidRDefault="002F7001">
      <w:pPr>
        <w:pStyle w:val="ConsPlusNormal"/>
        <w:jc w:val="right"/>
      </w:pPr>
      <w:r>
        <w:t>бюджета Республики Саха (Якутия)</w:t>
      </w:r>
    </w:p>
    <w:p w:rsidR="002F7001" w:rsidRDefault="002F7001">
      <w:pPr>
        <w:pStyle w:val="ConsPlusNormal"/>
        <w:jc w:val="right"/>
      </w:pPr>
      <w:r>
        <w:t>некоммерческим организациям,</w:t>
      </w:r>
    </w:p>
    <w:p w:rsidR="002F7001" w:rsidRDefault="002F7001">
      <w:pPr>
        <w:pStyle w:val="ConsPlusNormal"/>
        <w:jc w:val="right"/>
      </w:pPr>
      <w:r>
        <w:t>не являющимся государственными</w:t>
      </w:r>
    </w:p>
    <w:p w:rsidR="002F7001" w:rsidRDefault="002F7001">
      <w:pPr>
        <w:pStyle w:val="ConsPlusNormal"/>
        <w:jc w:val="right"/>
      </w:pPr>
      <w:r>
        <w:t>(муниципальными) учреждениями,</w:t>
      </w:r>
    </w:p>
    <w:p w:rsidR="002F7001" w:rsidRDefault="002F7001">
      <w:pPr>
        <w:pStyle w:val="ConsPlusNormal"/>
        <w:jc w:val="right"/>
      </w:pPr>
      <w:r>
        <w:t>на организацию занятости и отдыха</w:t>
      </w:r>
    </w:p>
    <w:p w:rsidR="002F7001" w:rsidRDefault="002F7001">
      <w:pPr>
        <w:pStyle w:val="ConsPlusNormal"/>
        <w:jc w:val="right"/>
      </w:pPr>
      <w:r>
        <w:t>детей на производственных базах</w:t>
      </w:r>
    </w:p>
    <w:p w:rsidR="002F7001" w:rsidRDefault="002F7001">
      <w:pPr>
        <w:pStyle w:val="ConsPlusNormal"/>
        <w:jc w:val="right"/>
      </w:pPr>
      <w:r>
        <w:t>кочевых родовых общин коренных</w:t>
      </w:r>
    </w:p>
    <w:p w:rsidR="002F7001" w:rsidRDefault="002F7001">
      <w:pPr>
        <w:pStyle w:val="ConsPlusNormal"/>
        <w:jc w:val="right"/>
      </w:pPr>
      <w:r>
        <w:t>малочисленных народов Севера,</w:t>
      </w:r>
    </w:p>
    <w:p w:rsidR="002F7001" w:rsidRDefault="002F7001">
      <w:pPr>
        <w:pStyle w:val="ConsPlusNormal"/>
        <w:jc w:val="right"/>
      </w:pPr>
      <w:r>
        <w:t>оленеводческих бригад</w:t>
      </w:r>
    </w:p>
    <w:p w:rsidR="002F7001" w:rsidRDefault="002F7001">
      <w:pPr>
        <w:pStyle w:val="ConsPlusNormal"/>
        <w:jc w:val="right"/>
      </w:pPr>
      <w:r>
        <w:t>и рыболовецких хозяйств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</w:pPr>
      <w:bookmarkStart w:id="33" w:name="P2084"/>
      <w:bookmarkEnd w:id="33"/>
      <w:r>
        <w:t>СВОДНАЯ ВЕДОМОСТЬ</w:t>
      </w:r>
    </w:p>
    <w:p w:rsidR="002F7001" w:rsidRDefault="002F7001">
      <w:pPr>
        <w:pStyle w:val="ConsPlusNormal"/>
        <w:jc w:val="center"/>
      </w:pPr>
      <w:r>
        <w:t>по программам (проектам)</w:t>
      </w:r>
    </w:p>
    <w:p w:rsidR="002F7001" w:rsidRDefault="002F7001">
      <w:pPr>
        <w:pStyle w:val="ConsPlusNormal"/>
        <w:jc w:val="center"/>
      </w:pPr>
      <w:r>
        <w:t>____________________________________</w:t>
      </w:r>
    </w:p>
    <w:p w:rsidR="002F7001" w:rsidRDefault="002F7001">
      <w:pPr>
        <w:pStyle w:val="ConsPlusNormal"/>
        <w:jc w:val="center"/>
      </w:pPr>
      <w:r>
        <w:t>(наименование программы (проекта))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Заседание комиссии по отбору программ (проектов) социально ориентированных некоммерческих организаций для предоставления субсидий из государственного бюджета Республики Саха (Якутия) на организацию занятости и отдыха детей на производственных базах кочевых родовых общин коренных малочисленных народов Севера, оленеводческих бригад и рыболовецких хозяйств от ________________ N __________</w:t>
      </w:r>
    </w:p>
    <w:p w:rsidR="002F7001" w:rsidRDefault="002F70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3402"/>
      </w:tblGrid>
      <w:tr w:rsidR="002F7001">
        <w:tc>
          <w:tcPr>
            <w:tcW w:w="567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Наименование программы (проекта)</w:t>
            </w:r>
          </w:p>
        </w:tc>
        <w:tc>
          <w:tcPr>
            <w:tcW w:w="2268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402" w:type="dxa"/>
            <w:vAlign w:val="center"/>
          </w:tcPr>
          <w:p w:rsidR="002F7001" w:rsidRDefault="002F7001">
            <w:pPr>
              <w:pStyle w:val="ConsPlusNormal"/>
              <w:jc w:val="center"/>
            </w:pPr>
            <w:r>
              <w:t>Сумма для выполнения программы (проекта)</w:t>
            </w: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8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26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402" w:type="dxa"/>
          </w:tcPr>
          <w:p w:rsidR="002F7001" w:rsidRDefault="002F7001">
            <w:pPr>
              <w:pStyle w:val="ConsPlusNormal"/>
            </w:pPr>
          </w:p>
        </w:tc>
      </w:tr>
      <w:tr w:rsidR="002F7001">
        <w:tc>
          <w:tcPr>
            <w:tcW w:w="567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835" w:type="dxa"/>
          </w:tcPr>
          <w:p w:rsidR="002F7001" w:rsidRDefault="002F7001">
            <w:pPr>
              <w:pStyle w:val="ConsPlusNormal"/>
            </w:pPr>
          </w:p>
        </w:tc>
        <w:tc>
          <w:tcPr>
            <w:tcW w:w="2268" w:type="dxa"/>
          </w:tcPr>
          <w:p w:rsidR="002F7001" w:rsidRDefault="002F7001">
            <w:pPr>
              <w:pStyle w:val="ConsPlusNormal"/>
            </w:pPr>
          </w:p>
        </w:tc>
        <w:tc>
          <w:tcPr>
            <w:tcW w:w="3402" w:type="dxa"/>
          </w:tcPr>
          <w:p w:rsidR="002F7001" w:rsidRDefault="002F7001">
            <w:pPr>
              <w:pStyle w:val="ConsPlusNormal"/>
            </w:pPr>
          </w:p>
        </w:tc>
      </w:tr>
    </w:tbl>
    <w:p w:rsidR="002F7001" w:rsidRDefault="002F7001">
      <w:pPr>
        <w:pStyle w:val="ConsPlusNormal"/>
        <w:jc w:val="both"/>
      </w:pPr>
    </w:p>
    <w:p w:rsidR="002F7001" w:rsidRDefault="002F7001">
      <w:pPr>
        <w:pStyle w:val="ConsPlusNonformat"/>
        <w:jc w:val="both"/>
      </w:pPr>
      <w:r>
        <w:t>Председатель Комиссии: _________ _____________________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>Секретарь Комиссии:    _________ _____________________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lastRenderedPageBreak/>
        <w:t>Члены Комиссии:        _________ _____________________</w:t>
      </w:r>
    </w:p>
    <w:p w:rsidR="002F7001" w:rsidRDefault="002F7001">
      <w:pPr>
        <w:pStyle w:val="ConsPlusNonformat"/>
        <w:jc w:val="both"/>
      </w:pPr>
    </w:p>
    <w:p w:rsidR="002F7001" w:rsidRDefault="002F7001">
      <w:pPr>
        <w:pStyle w:val="ConsPlusNonformat"/>
        <w:jc w:val="both"/>
      </w:pPr>
      <w:r>
        <w:t xml:space="preserve">                       _________ _____________________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  <w:outlineLvl w:val="0"/>
      </w:pPr>
      <w:r>
        <w:t>Приложение N 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right"/>
      </w:pPr>
      <w:r>
        <w:t>Утверждено</w:t>
      </w:r>
    </w:p>
    <w:p w:rsidR="002F7001" w:rsidRDefault="002F7001">
      <w:pPr>
        <w:pStyle w:val="ConsPlusNormal"/>
        <w:jc w:val="right"/>
      </w:pPr>
      <w:r>
        <w:t>постановлением Правительства</w:t>
      </w:r>
    </w:p>
    <w:p w:rsidR="002F7001" w:rsidRDefault="002F7001">
      <w:pPr>
        <w:pStyle w:val="ConsPlusNormal"/>
        <w:jc w:val="right"/>
      </w:pPr>
      <w:r>
        <w:t>Республики Саха (Якутия)</w:t>
      </w:r>
    </w:p>
    <w:p w:rsidR="002F7001" w:rsidRDefault="002F7001">
      <w:pPr>
        <w:pStyle w:val="ConsPlusNormal"/>
        <w:jc w:val="right"/>
      </w:pPr>
      <w:r>
        <w:t>от 25 декабря 2013 г. N 477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Title"/>
        <w:jc w:val="center"/>
      </w:pPr>
      <w:bookmarkStart w:id="34" w:name="P2123"/>
      <w:bookmarkEnd w:id="34"/>
      <w:r>
        <w:t>ПОРЯДОК</w:t>
      </w:r>
    </w:p>
    <w:p w:rsidR="002F7001" w:rsidRDefault="002F7001">
      <w:pPr>
        <w:pStyle w:val="ConsPlusTitle"/>
        <w:jc w:val="center"/>
      </w:pPr>
      <w:r>
        <w:t>РАСХОДОВАНИЯ СРЕДСТВ</w:t>
      </w:r>
    </w:p>
    <w:p w:rsidR="002F7001" w:rsidRDefault="002F7001">
      <w:pPr>
        <w:pStyle w:val="ConsPlusTitle"/>
        <w:jc w:val="center"/>
      </w:pPr>
      <w:r>
        <w:t>ГОСУДАРСТВЕННОГО БЮДЖЕТА РЕСПУБЛИКИ САХА (ЯКУТИЯ)</w:t>
      </w:r>
    </w:p>
    <w:p w:rsidR="002F7001" w:rsidRDefault="002F7001">
      <w:pPr>
        <w:pStyle w:val="ConsPlusTitle"/>
        <w:jc w:val="center"/>
      </w:pPr>
      <w:r>
        <w:t>НА ОПЛАТУ ПРОЕЗДА ДЕТЕЙ ИЗ ЧИСЛА КОРЕННЫХ МАЛОЧИСЛЕННЫХ</w:t>
      </w:r>
    </w:p>
    <w:p w:rsidR="002F7001" w:rsidRDefault="002F7001">
      <w:pPr>
        <w:pStyle w:val="ConsPlusTitle"/>
        <w:jc w:val="center"/>
      </w:pPr>
      <w:r>
        <w:t>НАРОДОВ СЕВЕРА РЕСПУБЛИКИ САХА (ЯКУТИЯ) ДЛЯ ОТДЫХА,</w:t>
      </w:r>
    </w:p>
    <w:p w:rsidR="002F7001" w:rsidRDefault="002F7001">
      <w:pPr>
        <w:pStyle w:val="ConsPlusTitle"/>
        <w:jc w:val="center"/>
      </w:pPr>
      <w:r>
        <w:t>ОЗДОРОВЛЕНИЯ И УЧАСТИЯ В МЕРОПРИЯТИЯХ, ПРОВОДИМЫХ</w:t>
      </w:r>
    </w:p>
    <w:p w:rsidR="002F7001" w:rsidRDefault="002F7001">
      <w:pPr>
        <w:pStyle w:val="ConsPlusTitle"/>
        <w:jc w:val="center"/>
      </w:pPr>
      <w:r>
        <w:t>НА БАЗЕ МЕЖДУНАРОДНЫХ, ВСЕРОССИЙСКИХ, РЕСПУБЛИКАНСКИХ</w:t>
      </w:r>
    </w:p>
    <w:p w:rsidR="002F7001" w:rsidRDefault="002F7001">
      <w:pPr>
        <w:pStyle w:val="ConsPlusTitle"/>
        <w:jc w:val="center"/>
      </w:pPr>
      <w:r>
        <w:t>И ИНЫХ УЧРЕЖДЕНИЙ ОТДЫХА И ОЗДОРОВЛЕНИЯ ДЕТЕЙ</w:t>
      </w:r>
    </w:p>
    <w:p w:rsidR="002F7001" w:rsidRDefault="002F7001">
      <w:pPr>
        <w:pStyle w:val="ConsPlusTitle"/>
        <w:jc w:val="center"/>
      </w:pPr>
      <w:r>
        <w:t>(ЗА ИСКЛЮЧЕНИЕМ ОРГАНИЗАЦИИ ОТДЫХА</w:t>
      </w:r>
    </w:p>
    <w:p w:rsidR="002F7001" w:rsidRDefault="002F7001">
      <w:pPr>
        <w:pStyle w:val="ConsPlusTitle"/>
        <w:jc w:val="center"/>
      </w:pPr>
      <w:r>
        <w:t>ДЕТЕЙ В КАНИКУЛЯРНОЕ ВРЕМЯ)</w:t>
      </w:r>
    </w:p>
    <w:p w:rsidR="002F7001" w:rsidRDefault="002F7001">
      <w:pPr>
        <w:pStyle w:val="ConsPlusNormal"/>
        <w:jc w:val="center"/>
      </w:pPr>
      <w:r>
        <w:t>Список изменяющих документов</w:t>
      </w:r>
    </w:p>
    <w:p w:rsidR="002F7001" w:rsidRDefault="002F7001">
      <w:pPr>
        <w:pStyle w:val="ConsPlusNormal"/>
        <w:jc w:val="center"/>
      </w:pPr>
      <w:r>
        <w:t xml:space="preserve">(введен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РС(Я) от 23.11.2016 N 432)</w:t>
      </w:r>
    </w:p>
    <w:p w:rsidR="002F7001" w:rsidRDefault="002F7001">
      <w:pPr>
        <w:pStyle w:val="ConsPlusNormal"/>
        <w:jc w:val="center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РС(Я) от 23.10.2017 N 351)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I. Общие положения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r>
        <w:t>1.1. Настоящий Порядок устанавливает правила и условия расходования средств государственного бюджета Республики Саха (Якутия) Министерством по развитию институтов гражданского общества Республики Саха (Якутия) (далее - Уполномоченный орган) на оплату проезда детей из числа коренных малочисленных народов Севера Республики Саха (Якутия) для отдыха, оздоровления и участия в мероприятиях, проводимых на базе международных, всероссийских, республиканских и иных учреждений отдыха и оздоровления детей (за исключением организации отдыха детей в каникулярное время).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35" w:name="P2140"/>
      <w:bookmarkEnd w:id="35"/>
      <w:r>
        <w:t>1.2. Право на оплату проезда один раз в год имеет один из родителей (законных представителей) ребенка из числа коренных малочисленных народов Севера Республики Саха (Якутия) в возрасте с 6 лет 6 месяцев до 18 лет, проживающего в семье со среднедушевым доходом ниже величины прожиточного минимума, за достижение и успехи в учебе, научной и общественной деятельности.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Из категории получателей выплаты исключаются дети-инвалиды, дети-сироты и дети, оставшиеся без попечения родителей, пользующиеся аналогичными правами в соответствии с законодательством Российской Федерации.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center"/>
        <w:outlineLvl w:val="1"/>
      </w:pPr>
      <w:r>
        <w:t>II. Порядок оплаты проезда детей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ind w:firstLine="540"/>
        <w:jc w:val="both"/>
      </w:pPr>
      <w:bookmarkStart w:id="36" w:name="P2145"/>
      <w:bookmarkEnd w:id="36"/>
      <w:r>
        <w:t>2.1. Родитель (законный представитель) в сроки, установленные графиком приема заявлений, утвержденным Уполномоченным органом и размещенным на его официальном сайте, представляет следующие документы: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lastRenderedPageBreak/>
        <w:t>а) заявление;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в) копию свидетельства о рождении (паспорта - в случае достижения ребенком 14 лет);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37" w:name="P2149"/>
      <w:bookmarkEnd w:id="37"/>
      <w:r>
        <w:t xml:space="preserve">г) Утратил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РС(Я) от 23.10.2017 N 351.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д) справку о размере заработной платы родителей (законных представителей) либо документ, подтверждающий отсутствие дохода;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е) характеристику на ребенка с места учебы;</w:t>
      </w:r>
    </w:p>
    <w:p w:rsidR="002F7001" w:rsidRDefault="002F7001">
      <w:pPr>
        <w:pStyle w:val="ConsPlusNormal"/>
        <w:spacing w:before="220"/>
        <w:ind w:firstLine="540"/>
        <w:jc w:val="both"/>
      </w:pPr>
      <w:bookmarkStart w:id="38" w:name="P2152"/>
      <w:bookmarkEnd w:id="38"/>
      <w:r>
        <w:t>ж) копию ИНН одного родителя (законного представителя);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з) проездные документы, подтверждающие фактические расходы, связанные с проездом на транспорте;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и) копию отрывного талона от документа (путевки) или иные документы, подтверждающие отдых ребенка в организациях отдыха и оздоровления;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к) реквизиты лицевого счета, открытого в кредитных организациях или банках (для перечисления оплаты стоимости проезда);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л) согласие на обработку персональных данных в соответствии со </w:t>
      </w:r>
      <w:hyperlink r:id="rId20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Копии документов должны быть заверены в установленном порядке или представлены с предъявлением подлинника.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В случае, если родитель (законный представитель) не предоставил документы, указанные в </w:t>
      </w:r>
      <w:hyperlink w:anchor="P2149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152" w:history="1">
        <w:r>
          <w:rPr>
            <w:color w:val="0000FF"/>
          </w:rPr>
          <w:t>"ж"</w:t>
        </w:r>
      </w:hyperlink>
      <w:r>
        <w:t>, Уполномоченный орган запрашивает сведения в порядке межведомственного и межуровневого взаимодействия между государственными органами и органами местного самоуправления при предоставлении государственных (муниципальных) услуг и осуществлении государственных (муниципальных) функций.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2.2. Документы, указанные в </w:t>
      </w:r>
      <w:hyperlink w:anchor="P2145" w:history="1">
        <w:r>
          <w:rPr>
            <w:color w:val="0000FF"/>
          </w:rPr>
          <w:t>пункте 2.1</w:t>
        </w:r>
      </w:hyperlink>
      <w:r>
        <w:t xml:space="preserve">, также могут быть поданы гражданами в электронном виде с соблюдением требований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203" w:history="1">
        <w:r>
          <w:rPr>
            <w:color w:val="0000FF"/>
          </w:rPr>
          <w:t>статьей 21.1</w:t>
        </w:r>
      </w:hyperlink>
      <w:r>
        <w:t xml:space="preserve"> и </w:t>
      </w:r>
      <w:hyperlink r:id="rId204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представления государственных и муниципальных услуг".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2.3. Уполномоченный орган регистрирует заявление одного из родителей (законного представителя) в день поступления при наличии всех документов, указанных в </w:t>
      </w:r>
      <w:hyperlink w:anchor="P214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2.4. Комиссия по организации отдыха и оздоровления детей, созданная приказом Уполномоченного органа (далее - комиссия), в течение 15 календарных дней с момента окончания приема заявлений рассматривает и вносит на рассмотрение Уполномоченного органа предложения по утверждению списка заявлений, рекомендуемых к оплате, и списка отклоняемых заявлений.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 xml:space="preserve">2.5. Заявления родителей (законных представителей) отклоняются Уполномоченным органом при несоответствии требованиям, указанным в </w:t>
      </w:r>
      <w:hyperlink w:anchor="P2140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2145" w:history="1">
        <w:r>
          <w:rPr>
            <w:color w:val="0000FF"/>
          </w:rPr>
          <w:t>2.1</w:t>
        </w:r>
      </w:hyperlink>
      <w:r>
        <w:t xml:space="preserve"> настоящего Порядка, а также при превышении суммы расходных обязательств на оплату проезда детей, сформированной по очередности подачи зарегистрированных заявлений над суммой бюджетных ассигнований, предусмотренных Уполномоченному органу в государственном бюджете Республики Саха (Якутия) на данные цели в текущем финансовом году. Предоставление оплаты проезда детей </w:t>
      </w:r>
      <w:r>
        <w:lastRenderedPageBreak/>
        <w:t>осуществляется в порядке очередности регистрации заявлений в текущем финансовом году.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2.6. В срок не позднее 20 календарных дней с момента окончания приема заявлений Уполномоченный орган принимает решение об утверждении списка заявлений, подлежащих оплате, и списка отклоненных заявлений, которое размещается на официальном сайте Уполномоченного органа в течение 3 рабочих дней со дня его принятия.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2.7. Оплата проезда детей производится путем перечисления денежных средств на лицевой счет заявителя в течение 10 рабочих дней с момента опубликования решения Уполномоченного органа на официальном сайте.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2.8. Оплата проезда воздушным транспортом производится по стоимости, указанной в представленных билетах, исходя из категории обслуживания не выше эконом-класса с приложением посадочного талона, суммы страхового взноса (за исключением добровольного страхового взноса) и суммы комиссионного сбора.</w:t>
      </w:r>
    </w:p>
    <w:p w:rsidR="002F7001" w:rsidRDefault="002F7001">
      <w:pPr>
        <w:pStyle w:val="ConsPlusNormal"/>
        <w:spacing w:before="220"/>
        <w:ind w:firstLine="540"/>
        <w:jc w:val="both"/>
      </w:pPr>
      <w:r>
        <w:t>2.9. Оплата проезда железнодорожным транспортом производится по стоимости, указанной в предоставленном электронном проездном документе, с приложением электронного контрольного купона.</w:t>
      </w: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jc w:val="both"/>
      </w:pPr>
    </w:p>
    <w:p w:rsidR="002F7001" w:rsidRDefault="002F7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116" w:rsidRDefault="00B90116">
      <w:bookmarkStart w:id="39" w:name="_GoBack"/>
      <w:bookmarkEnd w:id="39"/>
    </w:p>
    <w:sectPr w:rsidR="00B90116" w:rsidSect="003241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01"/>
    <w:rsid w:val="002F7001"/>
    <w:rsid w:val="00B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10BF-5EA8-43C2-90A4-CAB6EA4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70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E7BC0097E893BE87B1C1C81CE9588C24718C75CD640215C90D3E783FF38A48BD87462DDBD3951A53E2436449A" TargetMode="External"/><Relationship Id="rId21" Type="http://schemas.openxmlformats.org/officeDocument/2006/relationships/hyperlink" Target="consultantplus://offline/ref=5653CC581F4EC411DC1FAFD8C92F421E595F81B018F765BBBFD69CC855FE827EA17128502DD8075AFA3D2A5242A" TargetMode="External"/><Relationship Id="rId42" Type="http://schemas.openxmlformats.org/officeDocument/2006/relationships/hyperlink" Target="consultantplus://offline/ref=5653CC581F4EC411DC1FAFD8C92F421E595F81B018F061BDBAD69CC855FE827EA17128502DD8075AFA3D285248A" TargetMode="External"/><Relationship Id="rId63" Type="http://schemas.openxmlformats.org/officeDocument/2006/relationships/hyperlink" Target="consultantplus://offline/ref=5653CC581F4EC411DC1FAFD8C92F421E595F81B018F061BDBAD69CC855FE827EA17128502DD8075AFA3D2F5242A" TargetMode="External"/><Relationship Id="rId84" Type="http://schemas.openxmlformats.org/officeDocument/2006/relationships/hyperlink" Target="consultantplus://offline/ref=5653CC581F4EC411DC1FAFD8C92F421E595F81B01AF56DBCB6D69CC855FE827EA17128502DD8075AFA3D295243A" TargetMode="External"/><Relationship Id="rId138" Type="http://schemas.openxmlformats.org/officeDocument/2006/relationships/hyperlink" Target="consultantplus://offline/ref=9EE7BC0097E893BE87B1C1C81CE9588C24718C75CD640215C90D3E783FF38A48BD87462DDBD3951A53E2436449A" TargetMode="External"/><Relationship Id="rId159" Type="http://schemas.openxmlformats.org/officeDocument/2006/relationships/hyperlink" Target="consultantplus://offline/ref=9EE7BC0097E893BE87B1C1C81CE9588C24718C75CF610E14C50D3E783FF38A48BD87462DDBD3951A53E2456449A" TargetMode="External"/><Relationship Id="rId170" Type="http://schemas.openxmlformats.org/officeDocument/2006/relationships/hyperlink" Target="consultantplus://offline/ref=9EE7BC0097E893BE87B1C1C81CE9588C24718C75CD640215C90D3E783FF38A48BD87462DDBD3951A53E243644FA" TargetMode="External"/><Relationship Id="rId191" Type="http://schemas.openxmlformats.org/officeDocument/2006/relationships/hyperlink" Target="consultantplus://offline/ref=9EE7BC0097E893BE87B1C1C81CE9588C24718C75CD620F1DCA0D3E783FF38A48BD87462DDBD3951A53E3466443A" TargetMode="External"/><Relationship Id="rId205" Type="http://schemas.openxmlformats.org/officeDocument/2006/relationships/fontTable" Target="fontTable.xml"/><Relationship Id="rId107" Type="http://schemas.openxmlformats.org/officeDocument/2006/relationships/hyperlink" Target="consultantplus://offline/ref=5653CC581F4EC411DC1FAFCECA431E175256DEBB19FA6FEBE389C795025F47A" TargetMode="External"/><Relationship Id="rId11" Type="http://schemas.openxmlformats.org/officeDocument/2006/relationships/hyperlink" Target="consultantplus://offline/ref=5653CC581F4EC411DC1FAFD8C92F421E595F81B018F460BDBCD69CC855FE827EA17128502DD8075AFA3D2B5244A" TargetMode="External"/><Relationship Id="rId32" Type="http://schemas.openxmlformats.org/officeDocument/2006/relationships/hyperlink" Target="consultantplus://offline/ref=5653CC581F4EC411DC1FAFD8C92F421E595F81B018F460BDBCD69CC855FE827EA17128502DD8075AFA3D2A5245A" TargetMode="External"/><Relationship Id="rId53" Type="http://schemas.openxmlformats.org/officeDocument/2006/relationships/hyperlink" Target="consultantplus://offline/ref=5653CC581F4EC411DC1FAFD8C92F421E595F81B01BF662BABFD69CC855FE827EA17128502DD8075AFA3C2B5248A" TargetMode="External"/><Relationship Id="rId74" Type="http://schemas.openxmlformats.org/officeDocument/2006/relationships/hyperlink" Target="consultantplus://offline/ref=5653CC581F4EC411DC1FAFCECA431E175255D6BE1EF56FEBE389C795025F47A" TargetMode="External"/><Relationship Id="rId128" Type="http://schemas.openxmlformats.org/officeDocument/2006/relationships/hyperlink" Target="consultantplus://offline/ref=9EE7BC0097E893BE87B1C1C81CE9588C24718C75CD640215C90D3E783FF38A48BD87462DDBD3951A53E2436449A" TargetMode="External"/><Relationship Id="rId149" Type="http://schemas.openxmlformats.org/officeDocument/2006/relationships/hyperlink" Target="consultantplus://offline/ref=9EE7BC0097E893BE87B1C1C81CE9588C24718C75CE660E1DC50D3E783FF38A48BD87462DDBD3951A53E2446443A" TargetMode="External"/><Relationship Id="rId5" Type="http://schemas.openxmlformats.org/officeDocument/2006/relationships/hyperlink" Target="consultantplus://offline/ref=5653CC581F4EC411DC1FAFD8C92F421E595F81B01AF56DBCB6D69CC855FE827EA17128502DD8075AFA3D2B5244A" TargetMode="External"/><Relationship Id="rId95" Type="http://schemas.openxmlformats.org/officeDocument/2006/relationships/hyperlink" Target="consultantplus://offline/ref=5653CC581F4EC411DC1FAFD8C92F421E595F81B01AF56DBCB6D69CC855FE827EA17128502DD8075AFA3D295247A" TargetMode="External"/><Relationship Id="rId160" Type="http://schemas.openxmlformats.org/officeDocument/2006/relationships/hyperlink" Target="consultantplus://offline/ref=9EE7BC0097E893BE87B1C1C81CE9588C24718C75CD630613CC0D3E783FF38A48BD87462DDBD3951A53E2476449A" TargetMode="External"/><Relationship Id="rId181" Type="http://schemas.openxmlformats.org/officeDocument/2006/relationships/hyperlink" Target="consultantplus://offline/ref=9EE7BC0097E893BE87B1C1C81CE9588C24718C75CE610212CE0D3E783FF38A48BD87462DDBD3951A53E242644FA" TargetMode="External"/><Relationship Id="rId22" Type="http://schemas.openxmlformats.org/officeDocument/2006/relationships/hyperlink" Target="consultantplus://offline/ref=5653CC581F4EC411DC1FAFD8C92F421E595F81B01BF561BABDD69CC855FE827EA17128502DD8075AFA3D2B5248A" TargetMode="External"/><Relationship Id="rId43" Type="http://schemas.openxmlformats.org/officeDocument/2006/relationships/hyperlink" Target="consultantplus://offline/ref=5653CC581F4EC411DC1FAFD8C92F421E595F81B01DFB6CB8B8D69CC855FE827E5A41A" TargetMode="External"/><Relationship Id="rId64" Type="http://schemas.openxmlformats.org/officeDocument/2006/relationships/hyperlink" Target="consultantplus://offline/ref=5653CC581F4EC411DC1FAFD8C92F421E595F81B018F061BDBAD69CC855FE827EA17128502DD8075AFA3D2F5242A" TargetMode="External"/><Relationship Id="rId118" Type="http://schemas.openxmlformats.org/officeDocument/2006/relationships/hyperlink" Target="consultantplus://offline/ref=9EE7BC0097E893BE87B1C1C81CE9588C24718C75CD640215C90D3E783FF38A48BD87462DDBD3951A53E2436449A" TargetMode="External"/><Relationship Id="rId139" Type="http://schemas.openxmlformats.org/officeDocument/2006/relationships/hyperlink" Target="consultantplus://offline/ref=9EE7BC0097E893BE87B1C1C81CE9588C24718C75CE660E1DC50D3E783FF38A48BD87462DDBD3951A53E244644DA" TargetMode="External"/><Relationship Id="rId85" Type="http://schemas.openxmlformats.org/officeDocument/2006/relationships/hyperlink" Target="consultantplus://offline/ref=5653CC581F4EC411DC1FAFCECA431E175256DEBB19FA6FEBE389C795025F47A" TargetMode="External"/><Relationship Id="rId150" Type="http://schemas.openxmlformats.org/officeDocument/2006/relationships/hyperlink" Target="consultantplus://offline/ref=9EE7BC0097E893BE87B1C1C81CE9588C24718C75CD640215C90D3E783FF38A48BD87462DDBD3951A53E243644FA" TargetMode="External"/><Relationship Id="rId171" Type="http://schemas.openxmlformats.org/officeDocument/2006/relationships/hyperlink" Target="consultantplus://offline/ref=9EE7BC0097E893BE87B1C1C81CE9588C24718C75CF610E14C50D3E783FF38A48BD87462DDBD3951A53E242644AA" TargetMode="External"/><Relationship Id="rId192" Type="http://schemas.openxmlformats.org/officeDocument/2006/relationships/hyperlink" Target="consultantplus://offline/ref=9EE7BC0097E893BE87B1C1C81CE9588C24718C75CD630613CC0D3E783FF38A48BD87462DDBD3951856E344644AA" TargetMode="External"/><Relationship Id="rId206" Type="http://schemas.openxmlformats.org/officeDocument/2006/relationships/theme" Target="theme/theme1.xml"/><Relationship Id="rId12" Type="http://schemas.openxmlformats.org/officeDocument/2006/relationships/hyperlink" Target="consultantplus://offline/ref=5653CC581F4EC411DC1FAFD8C92F421E595F81B01BF566B5BAD69CC855FE827E5A41A" TargetMode="External"/><Relationship Id="rId33" Type="http://schemas.openxmlformats.org/officeDocument/2006/relationships/hyperlink" Target="consultantplus://offline/ref=5653CC581F4EC411DC1FAFD8C92F421E595F81B018F460BDBCD69CC855FE827EA17128502DD8075AFA3D2A5244A" TargetMode="External"/><Relationship Id="rId108" Type="http://schemas.openxmlformats.org/officeDocument/2006/relationships/hyperlink" Target="consultantplus://offline/ref=5653CC581F4EC411DC1FAFD8C92F421E595F81B018F061BDBAD69CC855FE827EA17128502DD8075AFA3D2F5248A" TargetMode="External"/><Relationship Id="rId129" Type="http://schemas.openxmlformats.org/officeDocument/2006/relationships/hyperlink" Target="consultantplus://offline/ref=9EE7BC0097E893BE87B1C1C81CE9588C24718C75CD640215C90D3E783FF38A48BD87462DDBD3951A53E2436449A" TargetMode="External"/><Relationship Id="rId54" Type="http://schemas.openxmlformats.org/officeDocument/2006/relationships/hyperlink" Target="consultantplus://offline/ref=5653CC581F4EC411DC1FAFD8C92F421E595F81B01BF561BABDD69CC855FE827EA17128502DD8075AFA3D2A5244A" TargetMode="External"/><Relationship Id="rId75" Type="http://schemas.openxmlformats.org/officeDocument/2006/relationships/hyperlink" Target="consultantplus://offline/ref=5653CC581F4EC411DC1FAFD8C92F421E595F81B01AF56DBCB6D69CC855FE827EA17128502DD8075AFA3D2B5248A" TargetMode="External"/><Relationship Id="rId96" Type="http://schemas.openxmlformats.org/officeDocument/2006/relationships/hyperlink" Target="consultantplus://offline/ref=5653CC581F4EC411DC1FAFD8C92F421E595F81B01AF56DBCB6D69CC855FE827EA17128502DD8075AFA3D295249A" TargetMode="External"/><Relationship Id="rId140" Type="http://schemas.openxmlformats.org/officeDocument/2006/relationships/hyperlink" Target="consultantplus://offline/ref=9EE7BC0097E893BE87B1C1C81CE9588C24718C75CF610E14C50D3E783FF38A48BD87462DDBD3951A53E245644AA" TargetMode="External"/><Relationship Id="rId161" Type="http://schemas.openxmlformats.org/officeDocument/2006/relationships/hyperlink" Target="consultantplus://offline/ref=9EE7BC0097E893BE87B1C1C81CE9588C24718C75CE610212CE0D3E783FF38A48BD87462DDBD3951A53E242644EA" TargetMode="External"/><Relationship Id="rId182" Type="http://schemas.openxmlformats.org/officeDocument/2006/relationships/hyperlink" Target="consultantplus://offline/ref=9EE7BC0097E893BE87B1C1C81CE9588C24718C75CD640215C90D3E783FF38A48BD87462DDBD3951A53E240644AA" TargetMode="External"/><Relationship Id="rId6" Type="http://schemas.openxmlformats.org/officeDocument/2006/relationships/hyperlink" Target="consultantplus://offline/ref=5653CC581F4EC411DC1FAFD8C92F421E595F81B01BF26DB5B6D69CC855FE827EA17128502DD8075AFA3D2B5244A" TargetMode="External"/><Relationship Id="rId23" Type="http://schemas.openxmlformats.org/officeDocument/2006/relationships/hyperlink" Target="consultantplus://offline/ref=5653CC581F4EC411DC1FAFD8C92F421E595F81B018F765BBBFD69CC855FE827EA17128502DD8075AFA3D2A5242A" TargetMode="External"/><Relationship Id="rId119" Type="http://schemas.openxmlformats.org/officeDocument/2006/relationships/hyperlink" Target="consultantplus://offline/ref=9EE7BC0097E893BE87B1C1C81CE9588C24718C75CD640215C90D3E783FF38A48BD87462DDBD3951A53E2436449A" TargetMode="External"/><Relationship Id="rId44" Type="http://schemas.openxmlformats.org/officeDocument/2006/relationships/hyperlink" Target="consultantplus://offline/ref=5653CC581F4EC411DC1FAFD8C92F421E595F81B01BF26DB5B6D69CC855FE827EA17128502DD8075AFA3D2B5246A" TargetMode="External"/><Relationship Id="rId65" Type="http://schemas.openxmlformats.org/officeDocument/2006/relationships/hyperlink" Target="consultantplus://offline/ref=5653CC581F4EC411DC1FAFD8C92F421E595F81B01BF26DB5B6D69CC855FE827EA17128502DD8075AFA3D2B5248A" TargetMode="External"/><Relationship Id="rId86" Type="http://schemas.openxmlformats.org/officeDocument/2006/relationships/hyperlink" Target="consultantplus://offline/ref=5653CC581F4EC411DC1FAFD8C92F421E595F81B018F061BDBAD69CC855FE827EA17128502DD8075AFA3D2F5242A" TargetMode="External"/><Relationship Id="rId130" Type="http://schemas.openxmlformats.org/officeDocument/2006/relationships/hyperlink" Target="consultantplus://offline/ref=9EE7BC0097E893BE87B1C1C81CE9588C24718C75CD640215C90D3E783FF38A48BD87462DDBD3951A53E2436449A" TargetMode="External"/><Relationship Id="rId151" Type="http://schemas.openxmlformats.org/officeDocument/2006/relationships/hyperlink" Target="consultantplus://offline/ref=9EE7BC0097E893BE87B1C1C81CE9588C24718C75CD640215C90D3E783FF38A48BD87462DDBD3951A53E243644FA" TargetMode="External"/><Relationship Id="rId172" Type="http://schemas.openxmlformats.org/officeDocument/2006/relationships/hyperlink" Target="consultantplus://offline/ref=9EE7BC0097E893BE87B1C1C81CE9588C24718C75CF610E14C50D3E783FF38A48BD87462DDBD3951A53E242644BA" TargetMode="External"/><Relationship Id="rId193" Type="http://schemas.openxmlformats.org/officeDocument/2006/relationships/hyperlink" Target="consultantplus://offline/ref=9EE7BC0097E893BE87B1C1C81CE9588C24718C75CD640116C50D3E783FF38A486B4DA" TargetMode="External"/><Relationship Id="rId13" Type="http://schemas.openxmlformats.org/officeDocument/2006/relationships/hyperlink" Target="consultantplus://offline/ref=5653CC581F4EC411DC1FAFD8C92F421E595F81B018F061BDBAD69CC855FE827EA17128502DD8075AFA3D285248A" TargetMode="External"/><Relationship Id="rId109" Type="http://schemas.openxmlformats.org/officeDocument/2006/relationships/hyperlink" Target="consultantplus://offline/ref=5653CC581F4EC411DC1FAFD8C92F421E595F81B01BF662BABFD69CC855FE827EA17128502DD8075AFA3C295243A" TargetMode="External"/><Relationship Id="rId34" Type="http://schemas.openxmlformats.org/officeDocument/2006/relationships/hyperlink" Target="consultantplus://offline/ref=5653CC581F4EC411DC1FAFD8C92F421E595F81B018F460BDBCD69CC855FE827EA17128502DD8075AFA3D2A5246A" TargetMode="External"/><Relationship Id="rId55" Type="http://schemas.openxmlformats.org/officeDocument/2006/relationships/hyperlink" Target="consultantplus://offline/ref=5653CC581F4EC411DC1FAFD8C92F421E595F81B018F061BDBAD69CC855FE827EA17128502DD8075AFA3D2F5243A" TargetMode="External"/><Relationship Id="rId76" Type="http://schemas.openxmlformats.org/officeDocument/2006/relationships/hyperlink" Target="consultantplus://offline/ref=5653CC581F4EC411DC1FAFD8C92F421E595F81B01BF662BABFD69CC855FE827EA17128502DD8075AFA3C2A5241A" TargetMode="External"/><Relationship Id="rId97" Type="http://schemas.openxmlformats.org/officeDocument/2006/relationships/hyperlink" Target="consultantplus://offline/ref=5653CC581F4EC411DC1FAFD8C92F421E595F81B018F061BDBAD69CC855FE827EA17128502DD8075AFA3D2F5242A" TargetMode="External"/><Relationship Id="rId120" Type="http://schemas.openxmlformats.org/officeDocument/2006/relationships/hyperlink" Target="consultantplus://offline/ref=9EE7BC0097E893BE87B1C1C81CE9588C24718C75CD640215C90D3E783FF38A48BD87462DDBD3951A53E2436449A" TargetMode="External"/><Relationship Id="rId141" Type="http://schemas.openxmlformats.org/officeDocument/2006/relationships/hyperlink" Target="consultantplus://offline/ref=9EE7BC0097E893BE87B1C1C81CE9588C24718C75CE660E1DC50D3E783FF38A48BD87462DDBD3951A53E2446442A" TargetMode="External"/><Relationship Id="rId7" Type="http://schemas.openxmlformats.org/officeDocument/2006/relationships/hyperlink" Target="consultantplus://offline/ref=5653CC581F4EC411DC1FAFD8C92F421E595F81B01BF662BABFD69CC855FE827EA17128502DD8075AFA3C2B5247A" TargetMode="External"/><Relationship Id="rId162" Type="http://schemas.openxmlformats.org/officeDocument/2006/relationships/hyperlink" Target="consultantplus://offline/ref=9EE7BC0097E893BE87B1C1C81CE9588C24718C75CD630613CC0D3E783FF38A48BD87462DDBD3951A53EB436448A" TargetMode="External"/><Relationship Id="rId183" Type="http://schemas.openxmlformats.org/officeDocument/2006/relationships/hyperlink" Target="consultantplus://offline/ref=9EE7BC0097E893BE87B1C1C81CE9588C24718C75CE610312C90D3E783FF38A48BD87462DDBD3951A53E247644EA" TargetMode="External"/><Relationship Id="rId24" Type="http://schemas.openxmlformats.org/officeDocument/2006/relationships/hyperlink" Target="consultantplus://offline/ref=5653CC581F4EC411DC1FAFD8C92F421E595F81B01BF561BABDD69CC855FE827EA17128502DD8075AFA3D2B5248A" TargetMode="External"/><Relationship Id="rId40" Type="http://schemas.openxmlformats.org/officeDocument/2006/relationships/hyperlink" Target="consultantplus://offline/ref=5653CC581F4EC411DC1FAFD8C92F421E595F81B018F061BDBAD69CC855FE827EA17128502DD8075AFA3D2F5241A" TargetMode="External"/><Relationship Id="rId45" Type="http://schemas.openxmlformats.org/officeDocument/2006/relationships/hyperlink" Target="consultantplus://offline/ref=5653CC581F4EC411DC1FAFD8C92F421E595F81B01BF561BABDD69CC855FE827EA17128502DD8075AFA3D2A5242A" TargetMode="External"/><Relationship Id="rId66" Type="http://schemas.openxmlformats.org/officeDocument/2006/relationships/hyperlink" Target="consultantplus://offline/ref=5653CC581F4EC411DC1FAFD8C92F421E595F81B01AF56DBCB6D69CC855FE827EA17128502DD8075AFA3D2B5249A" TargetMode="External"/><Relationship Id="rId87" Type="http://schemas.openxmlformats.org/officeDocument/2006/relationships/hyperlink" Target="consultantplus://offline/ref=5653CC581F4EC411DC1FAFD8C92F421E595F81B018F061BDBAD69CC855FE827EA17128502DD8075AFA3D2F5242A" TargetMode="External"/><Relationship Id="rId110" Type="http://schemas.openxmlformats.org/officeDocument/2006/relationships/hyperlink" Target="consultantplus://offline/ref=5653CC581F4EC411DC1FAFD8C92F421E595F81B01BF561BABDD69CC855FE827EA17128502DD8075AFA3D2F5240A" TargetMode="External"/><Relationship Id="rId115" Type="http://schemas.openxmlformats.org/officeDocument/2006/relationships/hyperlink" Target="consultantplus://offline/ref=9EE7BC0097E893BE87B1C1DE1F8504852C7DD771CD650C439052652568FA801FFAC81F6F9FDE931B6541A" TargetMode="External"/><Relationship Id="rId131" Type="http://schemas.openxmlformats.org/officeDocument/2006/relationships/hyperlink" Target="consultantplus://offline/ref=9EE7BC0097E893BE87B1C1C81CE9588C24718C75CD640215C90D3E783FF38A48BD87462DDBD3951A53E2436449A" TargetMode="External"/><Relationship Id="rId136" Type="http://schemas.openxmlformats.org/officeDocument/2006/relationships/hyperlink" Target="consultantplus://offline/ref=9EE7BC0097E893BE87B1C1DE1F8504852C7DD771CD650C439052652568FA801FFAC81F6F9FDE931B6541A" TargetMode="External"/><Relationship Id="rId157" Type="http://schemas.openxmlformats.org/officeDocument/2006/relationships/hyperlink" Target="consultantplus://offline/ref=9EE7BC0097E893BE87B1C1C81CE9588C24718C75CE660E1DC50D3E783FF38A48BD87462DDBD3951A53E2426448A" TargetMode="External"/><Relationship Id="rId178" Type="http://schemas.openxmlformats.org/officeDocument/2006/relationships/hyperlink" Target="consultantplus://offline/ref=9EE7BC0097E893BE87B1C1C81CE9588C24718C75CD640215C90D3E783FF38A48BD87462DDBD3951A53E2436443A" TargetMode="External"/><Relationship Id="rId61" Type="http://schemas.openxmlformats.org/officeDocument/2006/relationships/hyperlink" Target="consultantplus://offline/ref=5653CC581F4EC411DC1FAFD8C92F421E595F81B01BF26DB5B6D69CC855FE827EA17128502DD8075AFA3D2B5248A" TargetMode="External"/><Relationship Id="rId82" Type="http://schemas.openxmlformats.org/officeDocument/2006/relationships/hyperlink" Target="consultantplus://offline/ref=5653CC581F4EC411DC1FAFD8C92F421E595F81B01AF56DBCB6D69CC855FE827EA17128502DD8075AFA3D2A5249A" TargetMode="External"/><Relationship Id="rId152" Type="http://schemas.openxmlformats.org/officeDocument/2006/relationships/hyperlink" Target="consultantplus://offline/ref=9EE7BC0097E893BE87B1C1C81CE9588C24718C75CE660E1DC50D3E783FF38A48BD87462DDBD3951A53E2446443A" TargetMode="External"/><Relationship Id="rId173" Type="http://schemas.openxmlformats.org/officeDocument/2006/relationships/hyperlink" Target="consultantplus://offline/ref=9EE7BC0097E893BE87B1C1C81CE9588C24718C75CF610E14C50D3E783FF38A48BD87462DDBD3951A53E2426449A" TargetMode="External"/><Relationship Id="rId194" Type="http://schemas.openxmlformats.org/officeDocument/2006/relationships/hyperlink" Target="consultantplus://offline/ref=9EE7BC0097E893BE87B1C1DE1F8504852F78D37CCF620C4390526525686F4AA" TargetMode="External"/><Relationship Id="rId199" Type="http://schemas.openxmlformats.org/officeDocument/2006/relationships/hyperlink" Target="consultantplus://offline/ref=9EE7BC0097E893BE87B1C1C81CE9588C24718C75CD600315CF0D3E783FF38A48BD87462DDBD3951A53E2426448A" TargetMode="External"/><Relationship Id="rId203" Type="http://schemas.openxmlformats.org/officeDocument/2006/relationships/hyperlink" Target="consultantplus://offline/ref=9EE7BC0097E893BE87B1C1DE1F8504852F7AD37DC86E0C439052652568FA801FFAC81F664FA" TargetMode="External"/><Relationship Id="rId19" Type="http://schemas.openxmlformats.org/officeDocument/2006/relationships/hyperlink" Target="consultantplus://offline/ref=5653CC581F4EC411DC1FAFD8C92F421E595F81B018F367BCB7D69CC855FE827EA17128502DD8075AFA3D2B5247A" TargetMode="External"/><Relationship Id="rId14" Type="http://schemas.openxmlformats.org/officeDocument/2006/relationships/hyperlink" Target="consultantplus://offline/ref=5653CC581F4EC411DC1FAFD8C92F421E595F81B01BF26DB5B6D69CC855FE827EA17128502DD8075AFA3D2B5247A" TargetMode="External"/><Relationship Id="rId30" Type="http://schemas.openxmlformats.org/officeDocument/2006/relationships/hyperlink" Target="consultantplus://offline/ref=5653CC581F4EC411DC1FAFD8C92F421E595F81B01BF26DB5B6D69CC855FE827EA17128502DD8075AFA3D2B5247A" TargetMode="External"/><Relationship Id="rId35" Type="http://schemas.openxmlformats.org/officeDocument/2006/relationships/hyperlink" Target="consultantplus://offline/ref=5653CC581F4EC411DC1FAFD8C92F421E595F81B018F460BDBCD69CC855FE827EA17128502DD8075AFA3D2A5249A" TargetMode="External"/><Relationship Id="rId56" Type="http://schemas.openxmlformats.org/officeDocument/2006/relationships/hyperlink" Target="consultantplus://offline/ref=5653CC581F4EC411DC1FAFD8C92F421E595F81B018F460BDBCD69CC855FE827EA17128502DD8075AFA3D295245A" TargetMode="External"/><Relationship Id="rId77" Type="http://schemas.openxmlformats.org/officeDocument/2006/relationships/hyperlink" Target="consultantplus://offline/ref=5653CC581F4EC411DC1FAFCECA431E175253D6BD17FA6FEBE389C79502F78829E63E711068D15040A" TargetMode="External"/><Relationship Id="rId100" Type="http://schemas.openxmlformats.org/officeDocument/2006/relationships/hyperlink" Target="consultantplus://offline/ref=5653CC581F4EC411DC1FAFD8C92F421E595F81B018F061BDBAD69CC855FE827EA17128502DD8075AFA3D2F5242A" TargetMode="External"/><Relationship Id="rId105" Type="http://schemas.openxmlformats.org/officeDocument/2006/relationships/hyperlink" Target="consultantplus://offline/ref=5653CC581F4EC411DC1FAFD8C92F421E595F81B018F061BDBAD69CC855FE827EA17128502DD8075AFA3D2F5246A" TargetMode="External"/><Relationship Id="rId126" Type="http://schemas.openxmlformats.org/officeDocument/2006/relationships/hyperlink" Target="consultantplus://offline/ref=9EE7BC0097E893BE87B1C1C81CE9588C24718C75CD640215C90D3E783FF38A48BD87462DDBD3951A53E2436449A" TargetMode="External"/><Relationship Id="rId147" Type="http://schemas.openxmlformats.org/officeDocument/2006/relationships/hyperlink" Target="consultantplus://offline/ref=9EE7BC0097E893BE87B1C1C81CE9588C24718C75CE660E1DC50D3E783FF38A48BD87462DDBD3951A53E2446443A" TargetMode="External"/><Relationship Id="rId168" Type="http://schemas.openxmlformats.org/officeDocument/2006/relationships/hyperlink" Target="consultantplus://offline/ref=9EE7BC0097E893BE87B1C1DE1F8504852F78D37BC36E0C4390526525686F4AA" TargetMode="External"/><Relationship Id="rId8" Type="http://schemas.openxmlformats.org/officeDocument/2006/relationships/hyperlink" Target="consultantplus://offline/ref=5653CC581F4EC411DC1FAFD8C92F421E595F81B01BF561BABDD69CC855FE827EA17128502DD8075AFA3D2B5244A" TargetMode="External"/><Relationship Id="rId51" Type="http://schemas.openxmlformats.org/officeDocument/2006/relationships/hyperlink" Target="consultantplus://offline/ref=5653CC581F4EC411DC1FAFD8C92F421E595F81B01AF56DBCB6D69CC855FE827EA17128502DD8075AFA3D2B5247A" TargetMode="External"/><Relationship Id="rId72" Type="http://schemas.openxmlformats.org/officeDocument/2006/relationships/hyperlink" Target="consultantplus://offline/ref=5653CC581F4EC411DC1FAFD8C92F421E595F81B01BF662BABFD69CC855FE827EA17128502DD8075AFA3C2A5241A" TargetMode="External"/><Relationship Id="rId93" Type="http://schemas.openxmlformats.org/officeDocument/2006/relationships/hyperlink" Target="consultantplus://offline/ref=5653CC581F4EC411DC1FAFD8C92F421E595F81B018F061BDBAD69CC855FE827EA17128502DD8075AFA3D2F5242A" TargetMode="External"/><Relationship Id="rId98" Type="http://schemas.openxmlformats.org/officeDocument/2006/relationships/hyperlink" Target="consultantplus://offline/ref=5653CC581F4EC411DC1FAFCECA431E175253D6BD17FA6FEBE389C79502F78829E63E711060D35047A" TargetMode="External"/><Relationship Id="rId121" Type="http://schemas.openxmlformats.org/officeDocument/2006/relationships/hyperlink" Target="consultantplus://offline/ref=9EE7BC0097E893BE87B1C1C81CE9588C24718C75CD640215C90D3E783FF38A48BD87462DDBD3951A53E2436449A" TargetMode="External"/><Relationship Id="rId142" Type="http://schemas.openxmlformats.org/officeDocument/2006/relationships/hyperlink" Target="consultantplus://offline/ref=9EE7BC0097E893BE87B1C1C81CE9588C24718C75CE620112CC0D3E783FF38A48BD87462DDBD3951A53E344644FA" TargetMode="External"/><Relationship Id="rId163" Type="http://schemas.openxmlformats.org/officeDocument/2006/relationships/hyperlink" Target="consultantplus://offline/ref=9EE7BC0097E893BE87B1C1C81CE9588C24718C75CE610212CE0D3E783FF38A48BD87462DDBD3951A53E242644EA" TargetMode="External"/><Relationship Id="rId184" Type="http://schemas.openxmlformats.org/officeDocument/2006/relationships/hyperlink" Target="consultantplus://offline/ref=9EE7BC0097E893BE87B1C1C81CE9588C24718C75CF640215C40D3E783FF38A486B4DA" TargetMode="External"/><Relationship Id="rId189" Type="http://schemas.openxmlformats.org/officeDocument/2006/relationships/hyperlink" Target="consultantplus://offline/ref=9EE7BC0097E893BE87B1C1C81CE9588C24718C75CD600315CF0D3E783FF38A48BD87462DDBD3951A53E242644B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653CC581F4EC411DC1FAFD8C92F421E595F81B018F460BDBCD69CC855FE827EA17128502DD8075AFA3D2B5249A" TargetMode="External"/><Relationship Id="rId46" Type="http://schemas.openxmlformats.org/officeDocument/2006/relationships/hyperlink" Target="consultantplus://offline/ref=5653CC581F4EC411DC1FAFD8C92F421E595F81B018F061BDBAD69CC855FE827EA17128502DD8075AFA3D2F5240A" TargetMode="External"/><Relationship Id="rId67" Type="http://schemas.openxmlformats.org/officeDocument/2006/relationships/hyperlink" Target="consultantplus://offline/ref=5653CC581F4EC411DC1FAFD8C92F421E595F81B01BF26DB5B6D69CC855FE827EA17128502DD8075AFA3D295243A" TargetMode="External"/><Relationship Id="rId116" Type="http://schemas.openxmlformats.org/officeDocument/2006/relationships/hyperlink" Target="consultantplus://offline/ref=9EE7BC0097E893BE87B1C1C81CE9588C24718C75CD640215C90D3E783FF38A48BD87462DDBD3951A53E2436449A" TargetMode="External"/><Relationship Id="rId137" Type="http://schemas.openxmlformats.org/officeDocument/2006/relationships/hyperlink" Target="consultantplus://offline/ref=9EE7BC0097E893BE87B1C1C81CE9588C24718C75CD640215C90D3E783FF38A48BD87462DDBD3951A53E2436449A" TargetMode="External"/><Relationship Id="rId158" Type="http://schemas.openxmlformats.org/officeDocument/2006/relationships/hyperlink" Target="consultantplus://offline/ref=9EE7BC0097E893BE87B1C1C81CE9588C24718C75CD640215C90D3E783FF38A48BD87462DDBD3951A53E243644FA" TargetMode="External"/><Relationship Id="rId20" Type="http://schemas.openxmlformats.org/officeDocument/2006/relationships/hyperlink" Target="consultantplus://offline/ref=5653CC581F4EC411DC1FAFD8C92F421E595F81B018F061BDBAD69CC855FE827EA17128502DD8075AFA3D285248A" TargetMode="External"/><Relationship Id="rId41" Type="http://schemas.openxmlformats.org/officeDocument/2006/relationships/hyperlink" Target="consultantplus://offline/ref=5653CC581F4EC411DC1FAFD8C92F421E595F81B018F460BDBCD69CC855FE827EA17128502DD8075AFA3D295243A" TargetMode="External"/><Relationship Id="rId62" Type="http://schemas.openxmlformats.org/officeDocument/2006/relationships/hyperlink" Target="consultantplus://offline/ref=5653CC581F4EC411DC1FAFD8C92F421E595F81B01BF26DB5B6D69CC855FE827EA17128502DD8075AFA3D2B5248A" TargetMode="External"/><Relationship Id="rId83" Type="http://schemas.openxmlformats.org/officeDocument/2006/relationships/hyperlink" Target="consultantplus://offline/ref=5653CC581F4EC411DC1FAFD8C92F421E595F81B01AF56DBCB6D69CC855FE827EA17128502DD8075AFA3D295240A" TargetMode="External"/><Relationship Id="rId88" Type="http://schemas.openxmlformats.org/officeDocument/2006/relationships/hyperlink" Target="consultantplus://offline/ref=5653CC581F4EC411DC1FAFD8C92F421E595F81B01BF26DB5B6D69CC855FE827EA17128502DD8075AFA3D295242A" TargetMode="External"/><Relationship Id="rId111" Type="http://schemas.openxmlformats.org/officeDocument/2006/relationships/hyperlink" Target="consultantplus://offline/ref=9EE7BC0097E893BE87B1C1C81CE9588C24718C75CE610212CE0D3E783FF38A48BD87462DDBD3951A53E2426448A" TargetMode="External"/><Relationship Id="rId132" Type="http://schemas.openxmlformats.org/officeDocument/2006/relationships/hyperlink" Target="consultantplus://offline/ref=9EE7BC0097E893BE87B1C1C81CE9588C24718C75CD640215C90D3E783FF38A48BD87462DDBD3951A53E2436449A" TargetMode="External"/><Relationship Id="rId153" Type="http://schemas.openxmlformats.org/officeDocument/2006/relationships/hyperlink" Target="consultantplus://offline/ref=9EE7BC0097E893BE87B1C1C81CE9588C24718C75CF610E14C50D3E783FF38A48BD87462DDBD3951A53E245644BA" TargetMode="External"/><Relationship Id="rId174" Type="http://schemas.openxmlformats.org/officeDocument/2006/relationships/hyperlink" Target="consultantplus://offline/ref=9EE7BC0097E893BE87B1C1DE1F8504852F7DDB78C26E0C439052652568FA801FFAC81F6D96D86945A" TargetMode="External"/><Relationship Id="rId179" Type="http://schemas.openxmlformats.org/officeDocument/2006/relationships/hyperlink" Target="consultantplus://offline/ref=9EE7BC0097E893BE87B1C1C81CE9588C24718C75CF610E14C50D3E783FF38A48BD87462DDBD3951A53E242644CA" TargetMode="External"/><Relationship Id="rId195" Type="http://schemas.openxmlformats.org/officeDocument/2006/relationships/hyperlink" Target="consultantplus://offline/ref=9EE7BC0097E893BE87B1C1DE1F8504852F7BD378CD6F0C439052652568FA801FFAC81F6B9F6D4AA" TargetMode="External"/><Relationship Id="rId190" Type="http://schemas.openxmlformats.org/officeDocument/2006/relationships/hyperlink" Target="consultantplus://offline/ref=9EE7BC0097E893BE87B1C1DE1F8504852F7BD378CD6F0C439052652568FA801FFAC81F6F9C6D4AA" TargetMode="External"/><Relationship Id="rId204" Type="http://schemas.openxmlformats.org/officeDocument/2006/relationships/hyperlink" Target="consultantplus://offline/ref=9EE7BC0097E893BE87B1C1DE1F8504852F7AD37DC86E0C439052652568FA801FFAC81F664AA" TargetMode="External"/><Relationship Id="rId15" Type="http://schemas.openxmlformats.org/officeDocument/2006/relationships/hyperlink" Target="consultantplus://offline/ref=5653CC581F4EC411DC1FAFD8C92F421E595F81B01BF662BABFD69CC855FE827EA17128502DD8075AFA3C2B5246A" TargetMode="External"/><Relationship Id="rId36" Type="http://schemas.openxmlformats.org/officeDocument/2006/relationships/hyperlink" Target="consultantplus://offline/ref=5653CC581F4EC411DC1FAFD8C92F421E595F81B018F460BDBCD69CC855FE827EA17128502DD8075AFA3D295241A" TargetMode="External"/><Relationship Id="rId57" Type="http://schemas.openxmlformats.org/officeDocument/2006/relationships/hyperlink" Target="consultantplus://offline/ref=5653CC581F4EC411DC1FAFCECA431E175253D6BD17FA6FEBE389C79502F78829E63E71106CD6504EA" TargetMode="External"/><Relationship Id="rId106" Type="http://schemas.openxmlformats.org/officeDocument/2006/relationships/hyperlink" Target="consultantplus://offline/ref=5653CC581F4EC411DC1FAFD8C92F421E595F81B01AF061BDB7D69CC855FE827E5A41A" TargetMode="External"/><Relationship Id="rId127" Type="http://schemas.openxmlformats.org/officeDocument/2006/relationships/hyperlink" Target="consultantplus://offline/ref=9EE7BC0097E893BE87B1C1C81CE9588C24718C75CD640215C90D3E783FF38A48BD87462DDBD3951A53E2436449A" TargetMode="External"/><Relationship Id="rId10" Type="http://schemas.openxmlformats.org/officeDocument/2006/relationships/hyperlink" Target="consultantplus://offline/ref=5653CC581F4EC411DC1FAFD8C92F421E595F81B018F061BDBAD69CC855FE827EA17128502DD8075AFA3D285249A" TargetMode="External"/><Relationship Id="rId31" Type="http://schemas.openxmlformats.org/officeDocument/2006/relationships/hyperlink" Target="consultantplus://offline/ref=5653CC581F4EC411DC1FAFD8C92F421E595F81B01BF26DB5B6D69CC855FE827EA17128502DD8075AFA3D2B5247A" TargetMode="External"/><Relationship Id="rId52" Type="http://schemas.openxmlformats.org/officeDocument/2006/relationships/hyperlink" Target="consultantplus://offline/ref=5653CC581F4EC411DC1FAFD8C92F421E595F81B01BF26DB5B6D69CC855FE827EA17128502DD8075AFA3D2B5249A" TargetMode="External"/><Relationship Id="rId73" Type="http://schemas.openxmlformats.org/officeDocument/2006/relationships/hyperlink" Target="consultantplus://offline/ref=5653CC581F4EC411DC1FAFCECA431E175255DABE1BF26FEBE389C79502F78829E63E711269D5065B5F48A" TargetMode="External"/><Relationship Id="rId78" Type="http://schemas.openxmlformats.org/officeDocument/2006/relationships/hyperlink" Target="consultantplus://offline/ref=5653CC581F4EC411DC1FAFD8C92F421E595F81B01AF56DBCB6D69CC855FE827EA17128502DD8075AFA3D2A5245A" TargetMode="External"/><Relationship Id="rId94" Type="http://schemas.openxmlformats.org/officeDocument/2006/relationships/hyperlink" Target="consultantplus://offline/ref=5653CC581F4EC411DC1FAFD8C92F421E595F81B018F061BDBAD69CC855FE827EA17128502DD8075AFA3D2F5242A" TargetMode="External"/><Relationship Id="rId99" Type="http://schemas.openxmlformats.org/officeDocument/2006/relationships/hyperlink" Target="consultantplus://offline/ref=5653CC581F4EC411DC1FAFD8C92F421E595F81B018F061BDBAD69CC855FE827EA17128502DD8075AFA3D2F5245A" TargetMode="External"/><Relationship Id="rId101" Type="http://schemas.openxmlformats.org/officeDocument/2006/relationships/hyperlink" Target="consultantplus://offline/ref=5653CC581F4EC411DC1FAFD8C92F421E595F81B01AF56DBCB6D69CC855FE827EA17128502DD8075AFA3D295248A" TargetMode="External"/><Relationship Id="rId122" Type="http://schemas.openxmlformats.org/officeDocument/2006/relationships/hyperlink" Target="consultantplus://offline/ref=9EE7BC0097E893BE87B1C1C81CE9588C24718C75CD640215C90D3E783FF38A48BD87462DDBD3951A53E2436449A" TargetMode="External"/><Relationship Id="rId143" Type="http://schemas.openxmlformats.org/officeDocument/2006/relationships/hyperlink" Target="consultantplus://offline/ref=9EE7BC0097E893BE87B1C1C81CE9588C24718C75CE610212CE0D3E783FF38A48BD87462DDBD3951A53E2426449A" TargetMode="External"/><Relationship Id="rId148" Type="http://schemas.openxmlformats.org/officeDocument/2006/relationships/hyperlink" Target="consultantplus://offline/ref=9EE7BC0097E893BE87B1C1C81CE9588C24718C75CE660E1DC50D3E783FF38A48BD87462DDBD3951A53E2446443A" TargetMode="External"/><Relationship Id="rId164" Type="http://schemas.openxmlformats.org/officeDocument/2006/relationships/hyperlink" Target="consultantplus://offline/ref=9EE7BC0097E893BE87B1C1C81CE9588C24718C75CF610E14C50D3E783FF38A48BD87462DDBD3951A53E245644DA" TargetMode="External"/><Relationship Id="rId169" Type="http://schemas.openxmlformats.org/officeDocument/2006/relationships/hyperlink" Target="consultantplus://offline/ref=9EE7BC0097E893BE87B1C1C81CE9588C24718C75CD640215C90D3E783FF38A48BD87462DDBD3951A53E243644FA" TargetMode="External"/><Relationship Id="rId185" Type="http://schemas.openxmlformats.org/officeDocument/2006/relationships/hyperlink" Target="consultantplus://offline/ref=9EE7BC0097E893BE87B1C1DE1F8504852F78D37ECC6E0C4390526525686F4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53CC581F4EC411DC1FAFD8C92F421E595F81B018F367BCB7D69CC855FE827EA17128502DD8075AFA3D2B5244A" TargetMode="External"/><Relationship Id="rId180" Type="http://schemas.openxmlformats.org/officeDocument/2006/relationships/hyperlink" Target="consultantplus://offline/ref=9EE7BC0097E893BE87B1C1C81CE9588C24718C75CE620112CC0D3E783FF38A48BD87462DDBD3951A53E3446442A" TargetMode="External"/><Relationship Id="rId26" Type="http://schemas.openxmlformats.org/officeDocument/2006/relationships/hyperlink" Target="consultantplus://offline/ref=5653CC581F4EC411DC1FAFD8C92F421E595F81B018F460BDBCD69CC855FE827EA17128502DD8075AFA3D2A5241A" TargetMode="External"/><Relationship Id="rId47" Type="http://schemas.openxmlformats.org/officeDocument/2006/relationships/hyperlink" Target="consultantplus://offline/ref=5653CC581F4EC411DC1FAFD8C92F421E595F81B018F460BDBCD69CC855FE827EA17128502DD8075AFA3D295242A" TargetMode="External"/><Relationship Id="rId68" Type="http://schemas.openxmlformats.org/officeDocument/2006/relationships/hyperlink" Target="consultantplus://offline/ref=5653CC581F4EC411DC1FAFCECA431E175255D6BE1EF56FEBE389C795025F47A" TargetMode="External"/><Relationship Id="rId89" Type="http://schemas.openxmlformats.org/officeDocument/2006/relationships/hyperlink" Target="consultantplus://offline/ref=5653CC581F4EC411DC1FAFD8C92F421E595F81B018F061BDBAD69CC855FE827EA17128502DD8075AFA3D2F5242A" TargetMode="External"/><Relationship Id="rId112" Type="http://schemas.openxmlformats.org/officeDocument/2006/relationships/hyperlink" Target="consultantplus://offline/ref=9EE7BC0097E893BE87B1C1C81CE9588C24718C75CD640215C90D3E783FF38A48BD87462DDBD3951A53E2436448A" TargetMode="External"/><Relationship Id="rId133" Type="http://schemas.openxmlformats.org/officeDocument/2006/relationships/hyperlink" Target="consultantplus://offline/ref=9EE7BC0097E893BE87B1C1C81CE9588C24718C75CD640215C90D3E783FF38A48BD87462DDBD3951A53E2436449A" TargetMode="External"/><Relationship Id="rId154" Type="http://schemas.openxmlformats.org/officeDocument/2006/relationships/hyperlink" Target="consultantplus://offline/ref=9EE7BC0097E893BE87B1C1C81CE9588C24718C75CD640215C90D3E783FF38A48BD87462DDBD3951A53E243644FA" TargetMode="External"/><Relationship Id="rId175" Type="http://schemas.openxmlformats.org/officeDocument/2006/relationships/hyperlink" Target="consultantplus://offline/ref=9EE7BC0097E893BE87B1C1C81CE9588C24718C75CD640215C90D3E783FF38A48BD87462DDBD3951A53E243644CA" TargetMode="External"/><Relationship Id="rId196" Type="http://schemas.openxmlformats.org/officeDocument/2006/relationships/hyperlink" Target="consultantplus://offline/ref=9EE7BC0097E893BE87B1C1DE1F8504852F7BD378CD6F0C439052652568FA801FFAC81F6F9C6D4AA" TargetMode="External"/><Relationship Id="rId200" Type="http://schemas.openxmlformats.org/officeDocument/2006/relationships/hyperlink" Target="consultantplus://offline/ref=9EE7BC0097E893BE87B1C1C81CE9588C24718C75CD600315CF0D3E783FF38A48BD87462DDBD3951A53E2426448A" TargetMode="External"/><Relationship Id="rId16" Type="http://schemas.openxmlformats.org/officeDocument/2006/relationships/hyperlink" Target="consultantplus://offline/ref=5653CC581F4EC411DC1FAFD8C92F421E595F81B01BF561BABDD69CC855FE827EA17128502DD8075AFA3D2B5247A" TargetMode="External"/><Relationship Id="rId37" Type="http://schemas.openxmlformats.org/officeDocument/2006/relationships/hyperlink" Target="consultantplus://offline/ref=5653CC581F4EC411DC1FAFD8C92F421E595F81B018F460BDBCD69CC855FE827EA17128502DD8075AFA3D295240A" TargetMode="External"/><Relationship Id="rId58" Type="http://schemas.openxmlformats.org/officeDocument/2006/relationships/hyperlink" Target="consultantplus://offline/ref=5653CC581F4EC411DC1FAFD8C92F421E595F81B018F460BDBCD69CC855FE827EA17128502DD8075AFA3D295245A" TargetMode="External"/><Relationship Id="rId79" Type="http://schemas.openxmlformats.org/officeDocument/2006/relationships/hyperlink" Target="consultantplus://offline/ref=5653CC581F4EC411DC1FAFD8C92F421E595F81B018F061BDBAD69CC855FE827EA17128502DD8075AFA3D2F5242A" TargetMode="External"/><Relationship Id="rId102" Type="http://schemas.openxmlformats.org/officeDocument/2006/relationships/hyperlink" Target="consultantplus://offline/ref=5653CC581F4EC411DC1FAFD8C92F421E595F81B01BF26DB5B6D69CC855FE827EA17128502DD8075AFA3D295244A" TargetMode="External"/><Relationship Id="rId123" Type="http://schemas.openxmlformats.org/officeDocument/2006/relationships/hyperlink" Target="consultantplus://offline/ref=9EE7BC0097E893BE87B1C1DE1F8504852F7AD279CB600C4390526525686F4AA" TargetMode="External"/><Relationship Id="rId144" Type="http://schemas.openxmlformats.org/officeDocument/2006/relationships/hyperlink" Target="consultantplus://offline/ref=9EE7BC0097E893BE87B1C1C81CE9588C24718C75CD640215C90D3E783FF38A48BD87462DDBD3951A53E243644EA" TargetMode="External"/><Relationship Id="rId90" Type="http://schemas.openxmlformats.org/officeDocument/2006/relationships/hyperlink" Target="consultantplus://offline/ref=5653CC581F4EC411DC1FAFD8C92F421E595F81B01AF56DBCB6D69CC855FE827EA17128502DD8075AFA3D295242A" TargetMode="External"/><Relationship Id="rId165" Type="http://schemas.openxmlformats.org/officeDocument/2006/relationships/hyperlink" Target="consultantplus://offline/ref=9EE7BC0097E893BE87B1C1C81CE9588C24718C75CF610E14C50D3E783FF38A48BD87462DDBD3951A53E2456442A" TargetMode="External"/><Relationship Id="rId186" Type="http://schemas.openxmlformats.org/officeDocument/2006/relationships/hyperlink" Target="consultantplus://offline/ref=9EE7BC0097E893BE87B1C1C81CE9588C24718C75CD640215C90D3E783FF38A48BD87462DDBD3951A53E2406448A" TargetMode="External"/><Relationship Id="rId27" Type="http://schemas.openxmlformats.org/officeDocument/2006/relationships/hyperlink" Target="consultantplus://offline/ref=5653CC581F4EC411DC1FAFD8C92F421E595F81B018F460BDBCD69CC855FE827EA17128502DD8075AFA3D2A5240A" TargetMode="External"/><Relationship Id="rId48" Type="http://schemas.openxmlformats.org/officeDocument/2006/relationships/hyperlink" Target="consultantplus://offline/ref=5653CC581F4EC411DC1FAFD8C92F421E595F81B01BF561BABDD69CC855FE827EA17128502DD8075AFA3D2A5242A" TargetMode="External"/><Relationship Id="rId69" Type="http://schemas.openxmlformats.org/officeDocument/2006/relationships/hyperlink" Target="consultantplus://offline/ref=5653CC581F4EC411DC1FAFCECA431E175255D6BE1EF56FEBE389C795025F47A" TargetMode="External"/><Relationship Id="rId113" Type="http://schemas.openxmlformats.org/officeDocument/2006/relationships/hyperlink" Target="consultantplus://offline/ref=9EE7BC0097E893BE87B1C1C81CE9588C24718C75CD640215C90D3E783FF38A48BD87462DDBD3951A53E2436449A" TargetMode="External"/><Relationship Id="rId134" Type="http://schemas.openxmlformats.org/officeDocument/2006/relationships/hyperlink" Target="consultantplus://offline/ref=9EE7BC0097E893BE87B1C1C81CE9588C24718C75CD640215C90D3E783FF38A48BD87462DDBD3951A53E2436449A" TargetMode="External"/><Relationship Id="rId80" Type="http://schemas.openxmlformats.org/officeDocument/2006/relationships/hyperlink" Target="consultantplus://offline/ref=5653CC581F4EC411DC1FAFD8C92F421E595F81B01AF56DBCB6D69CC855FE827EA17128502DD8075AFA3D2A5247A" TargetMode="External"/><Relationship Id="rId155" Type="http://schemas.openxmlformats.org/officeDocument/2006/relationships/hyperlink" Target="consultantplus://offline/ref=9EE7BC0097E893BE87B1C1C81CE9588C24718C75CF610E14C50D3E783FF38A48BD87462DDBD3951A53E2456448A" TargetMode="External"/><Relationship Id="rId176" Type="http://schemas.openxmlformats.org/officeDocument/2006/relationships/hyperlink" Target="consultantplus://offline/ref=9EE7BC0097E893BE87B1C1C81CE9588C24718C75CF610E14C50D3E783FF38A48BD87462DDBD3951A53E242644EA" TargetMode="External"/><Relationship Id="rId197" Type="http://schemas.openxmlformats.org/officeDocument/2006/relationships/hyperlink" Target="consultantplus://offline/ref=9EE7BC0097E893BE87B1C1C81CE9588C24718C75CD620F1DCA0D3E783FF38A48BD87462DDBD3951A53E3466443A" TargetMode="External"/><Relationship Id="rId201" Type="http://schemas.openxmlformats.org/officeDocument/2006/relationships/hyperlink" Target="consultantplus://offline/ref=9EE7BC0097E893BE87B1C1DE1F8504852F78D37CCF620C439052652568FA801FFAC81F6F9FDE961D654BA" TargetMode="External"/><Relationship Id="rId17" Type="http://schemas.openxmlformats.org/officeDocument/2006/relationships/hyperlink" Target="consultantplus://offline/ref=5653CC581F4EC411DC1FAFD8C92F421E595F81B01BF26DB5B6D69CC855FE827EA17128502DD8075AFA3D2B5247A" TargetMode="External"/><Relationship Id="rId38" Type="http://schemas.openxmlformats.org/officeDocument/2006/relationships/hyperlink" Target="consultantplus://offline/ref=5653CC581F4EC411DC1FAFD8C92F421E595F81B01BF662BABFD69CC855FE827EA17128502DD8075AFA3C2B5249A" TargetMode="External"/><Relationship Id="rId59" Type="http://schemas.openxmlformats.org/officeDocument/2006/relationships/hyperlink" Target="consultantplus://offline/ref=5653CC581F4EC411DC1FAFD8C92F421E595F81B018F061BDBAD69CC855FE827EA17128502DD8075AFA3D2F5242A" TargetMode="External"/><Relationship Id="rId103" Type="http://schemas.openxmlformats.org/officeDocument/2006/relationships/hyperlink" Target="consultantplus://offline/ref=5653CC581F4EC411DC1FAFD8C92F421E595F81B01BF662BABFD69CC855FE827EA17128502DD8075AFA3C2A5247A" TargetMode="External"/><Relationship Id="rId124" Type="http://schemas.openxmlformats.org/officeDocument/2006/relationships/hyperlink" Target="consultantplus://offline/ref=9EE7BC0097E893BE87B1C1DE1F8504852F7AD37DC86E0C439052652568FA801FFAC81F664FA" TargetMode="External"/><Relationship Id="rId70" Type="http://schemas.openxmlformats.org/officeDocument/2006/relationships/hyperlink" Target="consultantplus://offline/ref=5653CC581F4EC411DC1FAFCECA431E175255DABE1BF26FEBE389C79502F78829E63E711269D5065B5F48A" TargetMode="External"/><Relationship Id="rId91" Type="http://schemas.openxmlformats.org/officeDocument/2006/relationships/image" Target="media/image1.wmf"/><Relationship Id="rId145" Type="http://schemas.openxmlformats.org/officeDocument/2006/relationships/hyperlink" Target="consultantplus://offline/ref=9EE7BC0097E893BE87B1C1DE1F8504852F7DDB78C26E0C439052652568FA801FFAC81F6C9EDD6946A" TargetMode="External"/><Relationship Id="rId166" Type="http://schemas.openxmlformats.org/officeDocument/2006/relationships/hyperlink" Target="consultantplus://offline/ref=9EE7BC0097E893BE87B1C1C81CE9588C24718C75CF610E14C50D3E783FF38A48BD87462DDBD3951A53E2456443A" TargetMode="External"/><Relationship Id="rId187" Type="http://schemas.openxmlformats.org/officeDocument/2006/relationships/hyperlink" Target="consultantplus://offline/ref=9EE7BC0097E893BE87B1C1C81CE9588C24718C75CE620112CC0D3E783FF38A48BD87462DDBD3951A53E3456449A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653CC581F4EC411DC1FAFD8C92F421E595F81B018F460BDBCD69CC855FE827EA17128502DD8075AFA3D2A5243A" TargetMode="External"/><Relationship Id="rId49" Type="http://schemas.openxmlformats.org/officeDocument/2006/relationships/hyperlink" Target="consultantplus://offline/ref=5653CC581F4EC411DC1FAFD8C92F421E595F81B018F460BDBCD69CC855FE827EA17128502DD8075AFA3D295242A" TargetMode="External"/><Relationship Id="rId114" Type="http://schemas.openxmlformats.org/officeDocument/2006/relationships/hyperlink" Target="consultantplus://offline/ref=9EE7BC0097E893BE87B1C1C81CE9588C24718C75CD640215C90D3E783FF38A48BD87462DDBD3951A53E2436449A" TargetMode="External"/><Relationship Id="rId60" Type="http://schemas.openxmlformats.org/officeDocument/2006/relationships/hyperlink" Target="consultantplus://offline/ref=5653CC581F4EC411DC1FAFD8C92F421E595F81B01BF26DB5B6D69CC855FE827EA17128502DD8075AFA3D2B5248A" TargetMode="External"/><Relationship Id="rId81" Type="http://schemas.openxmlformats.org/officeDocument/2006/relationships/hyperlink" Target="consultantplus://offline/ref=5653CC581F4EC411DC1FAFD8C92F421E595F81B01AF56DBCB6D69CC855FE827EA17128502DD8075AFA3D2A5246A" TargetMode="External"/><Relationship Id="rId135" Type="http://schemas.openxmlformats.org/officeDocument/2006/relationships/hyperlink" Target="consultantplus://offline/ref=9EE7BC0097E893BE87B1C1C81CE9588C24718C75CD640215C90D3E783FF38A48BD87462DDBD3951A53E2436449A" TargetMode="External"/><Relationship Id="rId156" Type="http://schemas.openxmlformats.org/officeDocument/2006/relationships/hyperlink" Target="consultantplus://offline/ref=9EE7BC0097E893BE87B1C1C81CE9588C24718C75CD640215C90D3E783FF38A48BD87462DDBD3951A53E243644FA" TargetMode="External"/><Relationship Id="rId177" Type="http://schemas.openxmlformats.org/officeDocument/2006/relationships/hyperlink" Target="consultantplus://offline/ref=9EE7BC0097E893BE87B1C1C81CE9588C24718C75CD640215C90D3E783FF38A48BD87462DDBD3951A53E243644FA" TargetMode="External"/><Relationship Id="rId198" Type="http://schemas.openxmlformats.org/officeDocument/2006/relationships/hyperlink" Target="consultantplus://offline/ref=9EE7BC0097E893BE87B1C1C81CE9588C24718C75CD670414C40D3E783FF38A48BD87462DDBD3951A53E2476449A" TargetMode="External"/><Relationship Id="rId202" Type="http://schemas.openxmlformats.org/officeDocument/2006/relationships/hyperlink" Target="consultantplus://offline/ref=9EE7BC0097E893BE87B1C1DE1F8504852F7AD279CB600C4390526525686F4AA" TargetMode="External"/><Relationship Id="rId18" Type="http://schemas.openxmlformats.org/officeDocument/2006/relationships/hyperlink" Target="consultantplus://offline/ref=5653CC581F4EC411DC1FAFD8C92F421E595F81B018F460BDBCD69CC855FE827EA17128502DD8075AFA3D2B5247A" TargetMode="External"/><Relationship Id="rId39" Type="http://schemas.openxmlformats.org/officeDocument/2006/relationships/hyperlink" Target="consultantplus://offline/ref=5653CC581F4EC411DC1FAFD8C92F421E595F81B01BF561BABDD69CC855FE827EA17128502DD8075AFA3D2A5243A" TargetMode="External"/><Relationship Id="rId50" Type="http://schemas.openxmlformats.org/officeDocument/2006/relationships/hyperlink" Target="consultantplus://offline/ref=5653CC581F4EC411DC1FAFD8C92F421E595F81B018F061BDBAD69CC855FE827EA17128502DD8075AFA3D2F5240A" TargetMode="External"/><Relationship Id="rId104" Type="http://schemas.openxmlformats.org/officeDocument/2006/relationships/hyperlink" Target="consultantplus://offline/ref=5653CC581F4EC411DC1FAFD8C92F421E595F81B01BF561BABDD69CC855FE827EA17128502DD8075AFA3D295246A" TargetMode="External"/><Relationship Id="rId125" Type="http://schemas.openxmlformats.org/officeDocument/2006/relationships/hyperlink" Target="consultantplus://offline/ref=9EE7BC0097E893BE87B1C1DE1F8504852F7AD37DC86E0C439052652568FA801FFAC81F664AA" TargetMode="External"/><Relationship Id="rId146" Type="http://schemas.openxmlformats.org/officeDocument/2006/relationships/hyperlink" Target="consultantplus://offline/ref=9EE7BC0097E893BE87B1C1C81CE9588C24718C75CD640215C90D3E783FF38A48BD87462DDBD3951A53E243644FA" TargetMode="External"/><Relationship Id="rId167" Type="http://schemas.openxmlformats.org/officeDocument/2006/relationships/hyperlink" Target="consultantplus://offline/ref=9EE7BC0097E893BE87B1C1DE1F8504852C7EDA70C2660C4390526525686F4AA" TargetMode="External"/><Relationship Id="rId188" Type="http://schemas.openxmlformats.org/officeDocument/2006/relationships/hyperlink" Target="consultantplus://offline/ref=9EE7BC0097E893BE87B1C1C81CE9588C24718C75CF610E14C50D3E783FF38A48BD87462DDBD3951A53E040644BA" TargetMode="External"/><Relationship Id="rId71" Type="http://schemas.openxmlformats.org/officeDocument/2006/relationships/hyperlink" Target="consultantplus://offline/ref=5653CC581F4EC411DC1FAFCECA431E175255D6BE1EF56FEBE389C795025F47A" TargetMode="External"/><Relationship Id="rId92" Type="http://schemas.openxmlformats.org/officeDocument/2006/relationships/hyperlink" Target="consultantplus://offline/ref=5653CC581F4EC411DC1FAFD8C92F421E595F81B01BF26DB5B6D69CC855FE827EA17128502DD8075AFA3D295245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53CC581F4EC411DC1FAFD8C92F421E595F81B018F460BDBCD69CC855FE827EA17128502DD8075AFA3D2A524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26137</Words>
  <Characters>148986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2017-11-14T00:56:00Z</dcterms:created>
  <dcterms:modified xsi:type="dcterms:W3CDTF">2017-11-14T00:57:00Z</dcterms:modified>
</cp:coreProperties>
</file>