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0" w:rsidRDefault="006420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0F0" w:rsidRDefault="006420F0">
      <w:pPr>
        <w:pStyle w:val="ConsPlusNormal"/>
        <w:jc w:val="both"/>
        <w:outlineLvl w:val="0"/>
      </w:pPr>
    </w:p>
    <w:p w:rsidR="006420F0" w:rsidRDefault="006420F0">
      <w:pPr>
        <w:pStyle w:val="ConsPlusNormal"/>
        <w:outlineLvl w:val="0"/>
      </w:pPr>
      <w:r>
        <w:t>Зарегистрировано в Минюсте России 26 мая 2010 г. N 17378</w:t>
      </w: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</w:pPr>
    </w:p>
    <w:p w:rsidR="006420F0" w:rsidRDefault="006420F0">
      <w:pPr>
        <w:pStyle w:val="ConsPlusTitle"/>
        <w:jc w:val="center"/>
      </w:pPr>
      <w:r>
        <w:t>ФЕДЕРАЛЬНАЯ СЛУЖБА ПО НАДЗОРУ В СФЕРЕ ЗАЩИТЫ</w:t>
      </w:r>
    </w:p>
    <w:p w:rsidR="006420F0" w:rsidRDefault="006420F0">
      <w:pPr>
        <w:pStyle w:val="ConsPlusTitle"/>
        <w:jc w:val="center"/>
      </w:pPr>
      <w:r>
        <w:t>ПРАВ ПОТРЕБИТЕЛЕЙ И БЛАГОПОЛУЧИЯ ЧЕЛОВЕКА</w:t>
      </w:r>
    </w:p>
    <w:p w:rsidR="006420F0" w:rsidRDefault="006420F0">
      <w:pPr>
        <w:pStyle w:val="ConsPlusTitle"/>
        <w:jc w:val="center"/>
      </w:pPr>
    </w:p>
    <w:p w:rsidR="006420F0" w:rsidRDefault="006420F0">
      <w:pPr>
        <w:pStyle w:val="ConsPlusTitle"/>
        <w:jc w:val="center"/>
      </w:pPr>
      <w:r>
        <w:t>ГЛАВНЫЙ ГОСУДАРСТВЕННЫЙ САНИТАРНЫЙ ВРАЧ</w:t>
      </w:r>
    </w:p>
    <w:p w:rsidR="006420F0" w:rsidRDefault="006420F0">
      <w:pPr>
        <w:pStyle w:val="ConsPlusTitle"/>
        <w:jc w:val="center"/>
      </w:pPr>
      <w:r>
        <w:t>РОССИЙСКОЙ ФЕДЕРАЦИИ</w:t>
      </w:r>
    </w:p>
    <w:p w:rsidR="006420F0" w:rsidRDefault="006420F0">
      <w:pPr>
        <w:pStyle w:val="ConsPlusTitle"/>
        <w:jc w:val="center"/>
      </w:pPr>
    </w:p>
    <w:p w:rsidR="006420F0" w:rsidRDefault="006420F0">
      <w:pPr>
        <w:pStyle w:val="ConsPlusTitle"/>
        <w:jc w:val="center"/>
      </w:pPr>
      <w:r>
        <w:t>ПОСТАНОВЛЕНИЕ</w:t>
      </w:r>
    </w:p>
    <w:p w:rsidR="006420F0" w:rsidRDefault="006420F0">
      <w:pPr>
        <w:pStyle w:val="ConsPlusTitle"/>
        <w:jc w:val="center"/>
      </w:pPr>
      <w:r>
        <w:t>от 19 апреля 2010 г. N 25</w:t>
      </w:r>
    </w:p>
    <w:p w:rsidR="006420F0" w:rsidRDefault="006420F0">
      <w:pPr>
        <w:pStyle w:val="ConsPlusTitle"/>
        <w:jc w:val="center"/>
      </w:pPr>
    </w:p>
    <w:p w:rsidR="006420F0" w:rsidRDefault="006420F0">
      <w:pPr>
        <w:pStyle w:val="ConsPlusTitle"/>
        <w:jc w:val="center"/>
      </w:pPr>
      <w:r>
        <w:t>ОБ УТВЕРЖДЕНИИ САНПИН 2.4.4.2599-10</w:t>
      </w:r>
    </w:p>
    <w:p w:rsidR="006420F0" w:rsidRDefault="006420F0">
      <w:pPr>
        <w:pStyle w:val="ConsPlusNormal"/>
        <w:jc w:val="center"/>
      </w:pPr>
    </w:p>
    <w:p w:rsidR="006420F0" w:rsidRDefault="006420F0">
      <w:pPr>
        <w:pStyle w:val="ConsPlusNormal"/>
        <w:jc w:val="center"/>
      </w:pPr>
      <w:r>
        <w:t>Список изменяющих документов</w:t>
      </w:r>
    </w:p>
    <w:p w:rsidR="006420F0" w:rsidRDefault="006420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6420F0" w:rsidRDefault="006420F0">
      <w:pPr>
        <w:pStyle w:val="ConsPlusNormal"/>
        <w:jc w:val="center"/>
      </w:pPr>
      <w:r>
        <w:t>от 22.03.2017 N 38)</w:t>
      </w:r>
    </w:p>
    <w:p w:rsidR="006420F0" w:rsidRDefault="006420F0">
      <w:pPr>
        <w:pStyle w:val="ConsPlusNormal"/>
        <w:jc w:val="center"/>
      </w:pPr>
    </w:p>
    <w:p w:rsidR="006420F0" w:rsidRDefault="006420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</w:pPr>
      <w:r>
        <w:t>Г.Г.ОНИЩЕНКО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0"/>
      </w:pPr>
      <w:r>
        <w:t>Приложение</w:t>
      </w:r>
    </w:p>
    <w:p w:rsidR="006420F0" w:rsidRDefault="006420F0">
      <w:pPr>
        <w:pStyle w:val="ConsPlusNormal"/>
        <w:jc w:val="right"/>
      </w:pPr>
    </w:p>
    <w:p w:rsidR="006420F0" w:rsidRDefault="006420F0">
      <w:pPr>
        <w:pStyle w:val="ConsPlusNormal"/>
        <w:jc w:val="right"/>
      </w:pPr>
      <w:r>
        <w:t>Утверждены</w:t>
      </w:r>
    </w:p>
    <w:p w:rsidR="006420F0" w:rsidRDefault="006420F0">
      <w:pPr>
        <w:pStyle w:val="ConsPlusNormal"/>
        <w:jc w:val="right"/>
      </w:pPr>
      <w:r>
        <w:t>Постановлением</w:t>
      </w:r>
    </w:p>
    <w:p w:rsidR="006420F0" w:rsidRDefault="006420F0">
      <w:pPr>
        <w:pStyle w:val="ConsPlusNormal"/>
        <w:jc w:val="right"/>
      </w:pPr>
      <w:r>
        <w:t>Главного государственного</w:t>
      </w:r>
    </w:p>
    <w:p w:rsidR="006420F0" w:rsidRDefault="006420F0">
      <w:pPr>
        <w:pStyle w:val="ConsPlusNormal"/>
        <w:jc w:val="right"/>
      </w:pPr>
      <w:r>
        <w:t>санитарного врача</w:t>
      </w:r>
    </w:p>
    <w:p w:rsidR="006420F0" w:rsidRDefault="006420F0">
      <w:pPr>
        <w:pStyle w:val="ConsPlusNormal"/>
        <w:jc w:val="right"/>
      </w:pPr>
      <w:r>
        <w:t>Российской Федерации</w:t>
      </w:r>
    </w:p>
    <w:p w:rsidR="006420F0" w:rsidRDefault="006420F0">
      <w:pPr>
        <w:pStyle w:val="ConsPlusNormal"/>
        <w:jc w:val="right"/>
      </w:pPr>
      <w:r>
        <w:t>от 19 апреля 2010 г. N 25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Title"/>
        <w:jc w:val="center"/>
      </w:pPr>
      <w:r>
        <w:lastRenderedPageBreak/>
        <w:t>ГИГИЕНИЧЕСКИЕ ТРЕБОВАНИЯ</w:t>
      </w:r>
    </w:p>
    <w:p w:rsidR="006420F0" w:rsidRDefault="006420F0">
      <w:pPr>
        <w:pStyle w:val="ConsPlusTitle"/>
        <w:jc w:val="center"/>
      </w:pPr>
      <w:r>
        <w:t>К УСТРОЙСТВУ, СОДЕРЖАНИЮ И ОРГАНИЗАЦИИ РЕЖИМА</w:t>
      </w:r>
    </w:p>
    <w:p w:rsidR="006420F0" w:rsidRDefault="006420F0">
      <w:pPr>
        <w:pStyle w:val="ConsPlusTitle"/>
        <w:jc w:val="center"/>
      </w:pPr>
      <w:r>
        <w:t>В ОЗДОРОВИТЕЛЬНЫХ УЧРЕЖДЕНИЯХ С ДНЕВНЫМ ПРЕБЫВАНИЕМ</w:t>
      </w:r>
    </w:p>
    <w:p w:rsidR="006420F0" w:rsidRDefault="006420F0">
      <w:pPr>
        <w:pStyle w:val="ConsPlusTitle"/>
        <w:jc w:val="center"/>
      </w:pPr>
      <w:r>
        <w:t>ДЕТЕЙ В ПЕРИОД КАНИКУЛ</w:t>
      </w:r>
    </w:p>
    <w:p w:rsidR="006420F0" w:rsidRDefault="006420F0">
      <w:pPr>
        <w:pStyle w:val="ConsPlusTitle"/>
        <w:jc w:val="center"/>
      </w:pPr>
    </w:p>
    <w:p w:rsidR="006420F0" w:rsidRDefault="006420F0">
      <w:pPr>
        <w:pStyle w:val="ConsPlusTitle"/>
        <w:jc w:val="center"/>
      </w:pPr>
      <w:bookmarkStart w:id="0" w:name="P43"/>
      <w:bookmarkEnd w:id="0"/>
      <w:r>
        <w:t>Санитарно-эпидемиологические правила и нормативы</w:t>
      </w:r>
    </w:p>
    <w:p w:rsidR="006420F0" w:rsidRDefault="006420F0">
      <w:pPr>
        <w:pStyle w:val="ConsPlusTitle"/>
        <w:jc w:val="center"/>
      </w:pPr>
      <w:r>
        <w:t>СанПиН 2.4.4.2599-10</w:t>
      </w:r>
    </w:p>
    <w:p w:rsidR="006420F0" w:rsidRDefault="006420F0">
      <w:pPr>
        <w:pStyle w:val="ConsPlusNormal"/>
        <w:jc w:val="center"/>
      </w:pPr>
    </w:p>
    <w:p w:rsidR="006420F0" w:rsidRDefault="006420F0">
      <w:pPr>
        <w:pStyle w:val="ConsPlusNormal"/>
        <w:jc w:val="center"/>
      </w:pPr>
      <w:r>
        <w:t>Список изменяющих документов</w:t>
      </w:r>
    </w:p>
    <w:p w:rsidR="006420F0" w:rsidRDefault="006420F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6420F0" w:rsidRDefault="006420F0">
      <w:pPr>
        <w:pStyle w:val="ConsPlusNormal"/>
        <w:jc w:val="center"/>
      </w:pPr>
      <w:r>
        <w:t>от 22.03.2017 N 38)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Контроль за соблюдением санитарно-эпидемиологических требований настоящих санитарных правил осуществляется </w:t>
      </w:r>
      <w:hyperlink r:id="rId9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w:anchor="P332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1.6. Деятельность оздоровительных учреждений осуществляется при условии соответствия их </w:t>
      </w:r>
      <w:r>
        <w:lastRenderedPageBreak/>
        <w:t>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6420F0" w:rsidRDefault="006420F0">
      <w:pPr>
        <w:pStyle w:val="ConsPlusNormal"/>
        <w:jc w:val="both"/>
      </w:pPr>
      <w:r>
        <w:t xml:space="preserve">(п. 1.6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53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2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3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6420F0" w:rsidRDefault="006420F0">
      <w:pPr>
        <w:sectPr w:rsidR="006420F0" w:rsidSect="009A4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608"/>
        <w:gridCol w:w="2608"/>
      </w:tblGrid>
      <w:tr w:rsidR="006420F0">
        <w:tc>
          <w:tcPr>
            <w:tcW w:w="4252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Элементы режима дня</w:t>
            </w:r>
          </w:p>
        </w:tc>
        <w:tc>
          <w:tcPr>
            <w:tcW w:w="5216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Пребывание детей</w:t>
            </w:r>
          </w:p>
        </w:tc>
      </w:tr>
      <w:tr w:rsidR="006420F0">
        <w:tc>
          <w:tcPr>
            <w:tcW w:w="4252" w:type="dxa"/>
            <w:vMerge/>
          </w:tcPr>
          <w:p w:rsidR="006420F0" w:rsidRDefault="006420F0"/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с 8.30 до 14.30 часов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с 8.30 до 18 часов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Сбор детей, зарядка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8.50 - 9.00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8.30 - 9.00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Утренняя линейка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9.00 - 9.15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Завтрак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9.15 - 10.00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9.15 - 10.00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10.00 - 12.00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Оздоровительные процедуры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12.00 - 13.00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Обед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13.00 - 14.00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Свободное время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14.00 - 14.30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14.00 - 14.30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Дневной сон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14.30 - 15.30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Полдник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16.00 - 16.30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Работа по плану отрядов, работа кружков и секций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16.30 - 18.00</w:t>
            </w:r>
          </w:p>
        </w:tc>
      </w:tr>
      <w:tr w:rsidR="006420F0">
        <w:tc>
          <w:tcPr>
            <w:tcW w:w="4252" w:type="dxa"/>
          </w:tcPr>
          <w:p w:rsidR="006420F0" w:rsidRDefault="006420F0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420F0" w:rsidRDefault="006420F0">
            <w:pPr>
              <w:pStyle w:val="ConsPlusNormal"/>
              <w:jc w:val="center"/>
            </w:pPr>
            <w:r>
              <w:t>18.00</w:t>
            </w:r>
          </w:p>
        </w:tc>
      </w:tr>
    </w:tbl>
    <w:p w:rsidR="006420F0" w:rsidRDefault="006420F0">
      <w:pPr>
        <w:sectPr w:rsidR="006420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5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III. Гигиенические требования к организации физического</w:t>
      </w:r>
    </w:p>
    <w:p w:rsidR="006420F0" w:rsidRDefault="006420F0">
      <w:pPr>
        <w:pStyle w:val="ConsPlusNormal"/>
        <w:jc w:val="center"/>
      </w:pPr>
      <w:r>
        <w:t>воспитания детей и оздоровительных мероприятий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утренняя гимнастика;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занятия физкультурой в кружках, секциях, обучение плаванию;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прогулки, экскурсии и походы с играми на местности;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спортивные соревнования и праздники;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занятия на тренажерах.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lastRenderedPageBreak/>
        <w:t>3.6. Водные процедуры после утренней гимнастики (обтирание, обливание) проводятся под контролем врача.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 °C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6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 Солнечные ванны проводят при температуре воздуха 19 - 25 °C.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3.10. 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</w:t>
      </w:r>
      <w:r>
        <w:lastRenderedPageBreak/>
        <w:t>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Спальные помещения для мальчиков и девочек устраиваются раздельными, независимо от возраста детей.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7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5.5. Для просмотра телевизионных передач возможна установка в игровой комнате </w:t>
      </w:r>
      <w:r>
        <w:lastRenderedPageBreak/>
        <w:t>телевизора с рядами стульев. Расстояние от экрана телевизора до первых рядов стульев должно быть не менее 2 метров.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Проветривание помещений проводится в отсутствие детей.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9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6420F0" w:rsidRDefault="006420F0">
      <w:pPr>
        <w:pStyle w:val="ConsPlusNormal"/>
        <w:jc w:val="center"/>
      </w:pPr>
      <w:r>
        <w:t>питьевого режима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8.4. Оздоровительные учреждения обеспечиваются водой, отвечающей требованиям </w:t>
      </w:r>
      <w:r>
        <w:lastRenderedPageBreak/>
        <w:t>безопасности на питьевую воду.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6420F0" w:rsidRDefault="006420F0">
      <w:pPr>
        <w:pStyle w:val="ConsPlusNormal"/>
        <w:jc w:val="center"/>
      </w:pPr>
      <w:r>
        <w:t>и формированию примерного меню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7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406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573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721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7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757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lastRenderedPageBreak/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777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1090" w:history="1">
        <w:r>
          <w:rPr>
            <w:color w:val="0000FF"/>
          </w:rPr>
          <w:t>приложении 8</w:t>
        </w:r>
      </w:hyperlink>
      <w:r>
        <w:t xml:space="preserve"> </w:t>
      </w:r>
      <w:r>
        <w:lastRenderedPageBreak/>
        <w:t>настоящих санитарных правил.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20" w:history="1">
        <w:r>
          <w:rPr>
            <w:color w:val="0000FF"/>
          </w:rPr>
          <w:t>санитарный паспорт</w:t>
        </w:r>
      </w:hyperlink>
      <w:r>
        <w:t>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1140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1600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6420F0" w:rsidRDefault="006420F0">
      <w:pPr>
        <w:pStyle w:val="ConsPlusNormal"/>
        <w:jc w:val="center"/>
      </w:pPr>
      <w:r>
        <w:t>витаминизация готовых блюд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757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10.4. Витаминизация блюд проводится под контролем медицинского работника (при его </w:t>
      </w:r>
      <w:r>
        <w:lastRenderedPageBreak/>
        <w:t>отсутствии - иным ответственным лицом).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6420F0" w:rsidRDefault="006420F0">
      <w:pPr>
        <w:pStyle w:val="ConsPlusNormal"/>
        <w:jc w:val="center"/>
      </w:pPr>
      <w:r>
        <w:t>помещений и мытью посуды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22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Р 3.5.2.2487-09", утв. Роспотребнадзором 26.02.2009, и </w:t>
      </w:r>
      <w:hyperlink r:id="rId2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11.7. Уборка помещений проводится силами технического персонала (без привлечения </w:t>
      </w:r>
      <w:r>
        <w:lastRenderedPageBreak/>
        <w:t>детей).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5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6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7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11.19. Ковровые покрытия очищаются пылесосом ежедневно, а также после каждой смены </w:t>
      </w:r>
      <w:r>
        <w:lastRenderedPageBreak/>
        <w:t>подвергаются просушиванию и выколачиванию на улице.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12.2. Работники столовой обязаны: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а) приходить на работу в чистой одежде и обуви;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г) коротко стричь ногти;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  <w:ind w:firstLine="540"/>
        <w:jc w:val="both"/>
      </w:pPr>
      <w:r>
        <w:lastRenderedPageBreak/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и) не принимать пищу и не курить на рабочем месте.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9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в) необходимые условия для соблюдения санитарных правил;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30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lastRenderedPageBreak/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31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613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1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" w:name="P332"/>
      <w:bookmarkEnd w:id="1"/>
      <w:r>
        <w:t>ДОКУМЕНТЫ,</w:t>
      </w:r>
    </w:p>
    <w:p w:rsidR="006420F0" w:rsidRDefault="006420F0">
      <w:pPr>
        <w:pStyle w:val="ConsPlusNormal"/>
        <w:jc w:val="center"/>
      </w:pPr>
      <w:r>
        <w:t>НЕОБХОДИМЫЕ ДЛЯ ОТКРЫТИЯ ДЕТСКОГО ОЗДОРОВИТЕЛЬНОГО</w:t>
      </w:r>
    </w:p>
    <w:p w:rsidR="006420F0" w:rsidRDefault="006420F0">
      <w:pPr>
        <w:pStyle w:val="ConsPlusNormal"/>
        <w:jc w:val="center"/>
      </w:pPr>
      <w:r>
        <w:t>УЧРЕЖДЕНИЯ НА ВРЕМЯ КАНИКУЛ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примерное меню;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режим дня;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 xml:space="preserve">- списки поставщиков пищевых продуктов, бутилированной (расфасованной в емкости) </w:t>
      </w:r>
      <w:r>
        <w:lastRenderedPageBreak/>
        <w:t>питьевой воды;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sectPr w:rsidR="006420F0">
          <w:pgSz w:w="11905" w:h="16838"/>
          <w:pgMar w:top="1134" w:right="850" w:bottom="1134" w:left="1701" w:header="0" w:footer="0" w:gutter="0"/>
          <w:cols w:space="720"/>
        </w:sectPr>
      </w:pPr>
    </w:p>
    <w:p w:rsidR="006420F0" w:rsidRDefault="006420F0">
      <w:pPr>
        <w:pStyle w:val="ConsPlusNormal"/>
        <w:jc w:val="right"/>
        <w:outlineLvl w:val="1"/>
      </w:pPr>
      <w:r>
        <w:lastRenderedPageBreak/>
        <w:t>Приложение 2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2" w:name="P353"/>
      <w:bookmarkEnd w:id="2"/>
      <w:r>
        <w:t>О ПОРЯДКЕ</w:t>
      </w:r>
    </w:p>
    <w:p w:rsidR="006420F0" w:rsidRDefault="006420F0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6420F0" w:rsidRDefault="006420F0">
      <w:pPr>
        <w:pStyle w:val="ConsPlusNormal"/>
        <w:jc w:val="center"/>
      </w:pPr>
      <w:r>
        <w:t>ПОСТУПАЮЩИХ ЛИЦ НА РАБОТУ В ОЗДОРОВИТЕЛЬНЫЕ</w:t>
      </w:r>
    </w:p>
    <w:p w:rsidR="006420F0" w:rsidRDefault="006420F0">
      <w:pPr>
        <w:pStyle w:val="ConsPlusNormal"/>
        <w:jc w:val="center"/>
      </w:pPr>
      <w:r>
        <w:t>УЧРЕЖДЕНИЯ &lt;*&gt;</w:t>
      </w: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8250"/>
      </w:tblGrid>
      <w:tr w:rsidR="006420F0">
        <w:tc>
          <w:tcPr>
            <w:tcW w:w="3960" w:type="dxa"/>
          </w:tcPr>
          <w:p w:rsidR="006420F0" w:rsidRDefault="006420F0">
            <w:pPr>
              <w:pStyle w:val="ConsPlusNormal"/>
              <w:jc w:val="center"/>
            </w:pPr>
            <w:r>
              <w:t>Характер производимых работ</w:t>
            </w:r>
          </w:p>
        </w:tc>
        <w:tc>
          <w:tcPr>
            <w:tcW w:w="8250" w:type="dxa"/>
          </w:tcPr>
          <w:p w:rsidR="006420F0" w:rsidRDefault="006420F0">
            <w:pPr>
              <w:pStyle w:val="ConsPlusNormal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Работники детских оздоровительных учреждений</w:t>
            </w:r>
          </w:p>
        </w:tc>
        <w:tc>
          <w:tcPr>
            <w:tcW w:w="8250" w:type="dxa"/>
          </w:tcPr>
          <w:p w:rsidR="006420F0" w:rsidRDefault="006420F0">
            <w:pPr>
              <w:pStyle w:val="ConsPlusNormal"/>
            </w:pPr>
            <w:r>
              <w:t>Терапевт - 1 раз в год.</w:t>
            </w:r>
          </w:p>
          <w:p w:rsidR="006420F0" w:rsidRDefault="006420F0">
            <w:pPr>
              <w:pStyle w:val="ConsPlusNormal"/>
            </w:pPr>
            <w:r>
              <w:t>Дерматовенеролог - при поступлении на работу.</w:t>
            </w:r>
          </w:p>
          <w:p w:rsidR="006420F0" w:rsidRDefault="006420F0">
            <w:pPr>
              <w:pStyle w:val="ConsPlusNormal"/>
            </w:pPr>
            <w:r>
              <w:t>Крупнокадровая флюорография - 1 раз в год.</w:t>
            </w:r>
          </w:p>
          <w:p w:rsidR="006420F0" w:rsidRDefault="006420F0">
            <w:pPr>
              <w:pStyle w:val="ConsPlusNormal"/>
            </w:pPr>
            <w:r>
              <w:t>Кровь на сифилис, мазки на гонорею, исследование на гельминты - при поступлении на работу.</w:t>
            </w:r>
          </w:p>
          <w:p w:rsidR="006420F0" w:rsidRDefault="006420F0">
            <w:pPr>
              <w:pStyle w:val="ConsPlusNormal"/>
            </w:pPr>
            <w:r>
              <w:t>Исследование на возбудителей кишечных инфекций и серологическое обследование на брюшной тиф - при поступлении и по эпидпоказаниям</w:t>
            </w: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--------------------------------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3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1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3" w:name="P379"/>
      <w:bookmarkEnd w:id="3"/>
      <w:r>
        <w:t>Суточная потребность</w:t>
      </w:r>
    </w:p>
    <w:p w:rsidR="006420F0" w:rsidRDefault="006420F0">
      <w:pPr>
        <w:pStyle w:val="ConsPlusNormal"/>
        <w:jc w:val="center"/>
      </w:pPr>
      <w:r>
        <w:lastRenderedPageBreak/>
        <w:t>в пищевых веществах и энергии детей оздоровительных</w:t>
      </w:r>
    </w:p>
    <w:p w:rsidR="006420F0" w:rsidRDefault="006420F0">
      <w:pPr>
        <w:pStyle w:val="ConsPlusNormal"/>
        <w:jc w:val="center"/>
      </w:pPr>
      <w:r>
        <w:t>учреждений с учетом их возраста</w:t>
      </w:r>
    </w:p>
    <w:p w:rsidR="006420F0" w:rsidRDefault="006420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4082"/>
        <w:gridCol w:w="4139"/>
      </w:tblGrid>
      <w:tr w:rsidR="006420F0">
        <w:tc>
          <w:tcPr>
            <w:tcW w:w="3628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8221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6420F0">
        <w:tc>
          <w:tcPr>
            <w:tcW w:w="3628" w:type="dxa"/>
            <w:vMerge/>
          </w:tcPr>
          <w:p w:rsidR="006420F0" w:rsidRDefault="006420F0"/>
        </w:tc>
        <w:tc>
          <w:tcPr>
            <w:tcW w:w="4082" w:type="dxa"/>
          </w:tcPr>
          <w:p w:rsidR="006420F0" w:rsidRDefault="006420F0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4139" w:type="dxa"/>
          </w:tcPr>
          <w:p w:rsidR="006420F0" w:rsidRDefault="006420F0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6420F0">
        <w:tc>
          <w:tcPr>
            <w:tcW w:w="3628" w:type="dxa"/>
          </w:tcPr>
          <w:p w:rsidR="006420F0" w:rsidRDefault="006420F0">
            <w:pPr>
              <w:pStyle w:val="ConsPlusNormal"/>
            </w:pPr>
            <w:r>
              <w:t>Белки (г)</w:t>
            </w:r>
          </w:p>
        </w:tc>
        <w:tc>
          <w:tcPr>
            <w:tcW w:w="4082" w:type="dxa"/>
          </w:tcPr>
          <w:p w:rsidR="006420F0" w:rsidRDefault="006420F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39" w:type="dxa"/>
          </w:tcPr>
          <w:p w:rsidR="006420F0" w:rsidRDefault="006420F0">
            <w:pPr>
              <w:pStyle w:val="ConsPlusNormal"/>
              <w:jc w:val="center"/>
            </w:pPr>
            <w:r>
              <w:t>90</w:t>
            </w:r>
          </w:p>
        </w:tc>
      </w:tr>
      <w:tr w:rsidR="006420F0">
        <w:tc>
          <w:tcPr>
            <w:tcW w:w="3628" w:type="dxa"/>
          </w:tcPr>
          <w:p w:rsidR="006420F0" w:rsidRDefault="006420F0">
            <w:pPr>
              <w:pStyle w:val="ConsPlusNormal"/>
            </w:pPr>
            <w:r>
              <w:t>Жиры (г)</w:t>
            </w:r>
          </w:p>
        </w:tc>
        <w:tc>
          <w:tcPr>
            <w:tcW w:w="4082" w:type="dxa"/>
          </w:tcPr>
          <w:p w:rsidR="006420F0" w:rsidRDefault="006420F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39" w:type="dxa"/>
          </w:tcPr>
          <w:p w:rsidR="006420F0" w:rsidRDefault="006420F0">
            <w:pPr>
              <w:pStyle w:val="ConsPlusNormal"/>
              <w:jc w:val="center"/>
            </w:pPr>
            <w:r>
              <w:t>92</w:t>
            </w:r>
          </w:p>
        </w:tc>
      </w:tr>
      <w:tr w:rsidR="006420F0">
        <w:tc>
          <w:tcPr>
            <w:tcW w:w="3628" w:type="dxa"/>
          </w:tcPr>
          <w:p w:rsidR="006420F0" w:rsidRDefault="006420F0">
            <w:pPr>
              <w:pStyle w:val="ConsPlusNormal"/>
            </w:pPr>
            <w:r>
              <w:t>Углеводы (г)</w:t>
            </w:r>
          </w:p>
        </w:tc>
        <w:tc>
          <w:tcPr>
            <w:tcW w:w="4082" w:type="dxa"/>
          </w:tcPr>
          <w:p w:rsidR="006420F0" w:rsidRDefault="006420F0">
            <w:pPr>
              <w:pStyle w:val="ConsPlusNormal"/>
              <w:jc w:val="center"/>
            </w:pPr>
            <w:r>
              <w:t>308</w:t>
            </w:r>
          </w:p>
          <w:p w:rsidR="006420F0" w:rsidRDefault="006420F0">
            <w:pPr>
              <w:pStyle w:val="ConsPlusNormal"/>
              <w:jc w:val="center"/>
            </w:pPr>
            <w:r>
              <w:t>(допускается 335 за счет фруктов)</w:t>
            </w:r>
          </w:p>
        </w:tc>
        <w:tc>
          <w:tcPr>
            <w:tcW w:w="4139" w:type="dxa"/>
          </w:tcPr>
          <w:p w:rsidR="006420F0" w:rsidRDefault="006420F0">
            <w:pPr>
              <w:pStyle w:val="ConsPlusNormal"/>
              <w:jc w:val="center"/>
            </w:pPr>
            <w:r>
              <w:t>360</w:t>
            </w:r>
          </w:p>
          <w:p w:rsidR="006420F0" w:rsidRDefault="006420F0">
            <w:pPr>
              <w:pStyle w:val="ConsPlusNormal"/>
              <w:jc w:val="center"/>
            </w:pPr>
            <w:r>
              <w:t>(допускается 383 за счет фруктов)</w:t>
            </w:r>
          </w:p>
        </w:tc>
      </w:tr>
      <w:tr w:rsidR="006420F0">
        <w:tc>
          <w:tcPr>
            <w:tcW w:w="3628" w:type="dxa"/>
          </w:tcPr>
          <w:p w:rsidR="006420F0" w:rsidRDefault="006420F0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</w:tcPr>
          <w:p w:rsidR="006420F0" w:rsidRDefault="006420F0">
            <w:pPr>
              <w:pStyle w:val="ConsPlusNormal"/>
              <w:jc w:val="center"/>
            </w:pPr>
            <w:r>
              <w:t>2251</w:t>
            </w:r>
          </w:p>
          <w:p w:rsidR="006420F0" w:rsidRDefault="006420F0">
            <w:pPr>
              <w:pStyle w:val="ConsPlusNormal"/>
              <w:jc w:val="center"/>
            </w:pPr>
            <w:r>
              <w:t>(2359 при увеличении углеводов)</w:t>
            </w:r>
          </w:p>
        </w:tc>
        <w:tc>
          <w:tcPr>
            <w:tcW w:w="4139" w:type="dxa"/>
          </w:tcPr>
          <w:p w:rsidR="006420F0" w:rsidRDefault="006420F0">
            <w:pPr>
              <w:pStyle w:val="ConsPlusNormal"/>
              <w:jc w:val="center"/>
            </w:pPr>
            <w:r>
              <w:t>2628</w:t>
            </w:r>
          </w:p>
          <w:p w:rsidR="006420F0" w:rsidRDefault="006420F0">
            <w:pPr>
              <w:pStyle w:val="ConsPlusNormal"/>
              <w:jc w:val="center"/>
            </w:pPr>
            <w:r>
              <w:t>(2720 при увеличении углеводов)</w:t>
            </w: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2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4" w:name="P406"/>
      <w:bookmarkEnd w:id="4"/>
      <w:r>
        <w:t>Рекомендуемые среднесуточные наборы пищевых</w:t>
      </w:r>
    </w:p>
    <w:p w:rsidR="006420F0" w:rsidRDefault="006420F0">
      <w:pPr>
        <w:pStyle w:val="ConsPlusNormal"/>
        <w:jc w:val="center"/>
      </w:pPr>
      <w:r>
        <w:t>продуктов, в том числе, используемые для приготовления</w:t>
      </w:r>
    </w:p>
    <w:p w:rsidR="006420F0" w:rsidRDefault="006420F0">
      <w:pPr>
        <w:pStyle w:val="ConsPlusNormal"/>
        <w:jc w:val="center"/>
      </w:pPr>
      <w:r>
        <w:t>блюд и напитков, для детей и подростков</w:t>
      </w:r>
    </w:p>
    <w:p w:rsidR="006420F0" w:rsidRDefault="006420F0">
      <w:pPr>
        <w:pStyle w:val="ConsPlusNormal"/>
        <w:jc w:val="center"/>
      </w:pPr>
      <w:r>
        <w:t>оздоровительных учреждений</w:t>
      </w:r>
    </w:p>
    <w:p w:rsidR="006420F0" w:rsidRDefault="006420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1732"/>
        <w:gridCol w:w="1732"/>
        <w:gridCol w:w="1732"/>
        <w:gridCol w:w="1732"/>
      </w:tblGrid>
      <w:tr w:rsidR="006420F0">
        <w:tc>
          <w:tcPr>
            <w:tcW w:w="544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928" w:type="dxa"/>
            <w:gridSpan w:val="4"/>
          </w:tcPr>
          <w:p w:rsidR="006420F0" w:rsidRDefault="006420F0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6420F0">
        <w:tc>
          <w:tcPr>
            <w:tcW w:w="5445" w:type="dxa"/>
            <w:vMerge/>
          </w:tcPr>
          <w:p w:rsidR="006420F0" w:rsidRDefault="006420F0"/>
        </w:tc>
        <w:tc>
          <w:tcPr>
            <w:tcW w:w="3464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464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6420F0">
        <w:tc>
          <w:tcPr>
            <w:tcW w:w="5445" w:type="dxa"/>
            <w:vMerge/>
          </w:tcPr>
          <w:p w:rsidR="006420F0" w:rsidRDefault="006420F0"/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120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Хлеб пшеничный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Мука пшеничная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lastRenderedPageBreak/>
              <w:t>Крупы, бобовые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Картофель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188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280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320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78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53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Рыба-филе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77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19,6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60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Сыр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11,8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Масло сливочное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35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18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lastRenderedPageBreak/>
              <w:t>Яйцо диетическое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 xml:space="preserve">Сахар </w:t>
            </w:r>
            <w:hyperlink w:anchor="P5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45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15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Чай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0,4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Какао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1,2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</w:tr>
      <w:tr w:rsidR="006420F0">
        <w:tc>
          <w:tcPr>
            <w:tcW w:w="5445" w:type="dxa"/>
          </w:tcPr>
          <w:p w:rsidR="006420F0" w:rsidRDefault="006420F0">
            <w:pPr>
              <w:pStyle w:val="ConsPlusNormal"/>
            </w:pPr>
            <w:r>
              <w:t>Соль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6420F0" w:rsidRDefault="006420F0">
            <w:pPr>
              <w:pStyle w:val="ConsPlusNormal"/>
              <w:jc w:val="center"/>
            </w:pPr>
            <w:r>
              <w:t>7</w:t>
            </w:r>
          </w:p>
        </w:tc>
      </w:tr>
    </w:tbl>
    <w:p w:rsidR="006420F0" w:rsidRDefault="006420F0">
      <w:pPr>
        <w:sectPr w:rsidR="006420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--------------------------------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Примечание: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5" w:name="P562"/>
      <w:bookmarkEnd w:id="5"/>
      <w:r>
        <w:t>&lt;*&gt; Масса брутто приводится для нормы отходов 25%.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6" w:name="P563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7" w:name="P564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4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8" w:name="P573"/>
      <w:bookmarkEnd w:id="8"/>
      <w:r>
        <w:t>РЕКОМЕНДУЕМАЯ ФОРМА</w:t>
      </w:r>
    </w:p>
    <w:p w:rsidR="006420F0" w:rsidRDefault="006420F0">
      <w:pPr>
        <w:pStyle w:val="ConsPlusNormal"/>
        <w:jc w:val="center"/>
      </w:pPr>
      <w:r>
        <w:t>СОСТАВЛЕНИЯ ПРИМЕРНОГО МЕНЮ И ПИЩЕВОЙ ЦЕННОСТИ</w:t>
      </w:r>
    </w:p>
    <w:p w:rsidR="006420F0" w:rsidRDefault="006420F0">
      <w:pPr>
        <w:pStyle w:val="ConsPlusNormal"/>
        <w:jc w:val="center"/>
      </w:pPr>
      <w:r>
        <w:t>ПРИГОТОВЛЯЕМЫХ БЛЮД</w:t>
      </w: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798"/>
        <w:gridCol w:w="1485"/>
        <w:gridCol w:w="990"/>
        <w:gridCol w:w="825"/>
        <w:gridCol w:w="990"/>
        <w:gridCol w:w="2640"/>
      </w:tblGrid>
      <w:tr w:rsidR="006420F0">
        <w:tc>
          <w:tcPr>
            <w:tcW w:w="99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3798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805" w:type="dxa"/>
            <w:gridSpan w:val="3"/>
          </w:tcPr>
          <w:p w:rsidR="006420F0" w:rsidRDefault="006420F0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</w:tr>
      <w:tr w:rsidR="006420F0">
        <w:tc>
          <w:tcPr>
            <w:tcW w:w="990" w:type="dxa"/>
            <w:vMerge/>
          </w:tcPr>
          <w:p w:rsidR="006420F0" w:rsidRDefault="006420F0"/>
        </w:tc>
        <w:tc>
          <w:tcPr>
            <w:tcW w:w="3798" w:type="dxa"/>
            <w:vMerge/>
          </w:tcPr>
          <w:p w:rsidR="006420F0" w:rsidRDefault="006420F0"/>
        </w:tc>
        <w:tc>
          <w:tcPr>
            <w:tcW w:w="1485" w:type="dxa"/>
            <w:vMerge/>
          </w:tcPr>
          <w:p w:rsidR="006420F0" w:rsidRDefault="006420F0"/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  <w:vMerge/>
          </w:tcPr>
          <w:p w:rsidR="006420F0" w:rsidRDefault="006420F0"/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center"/>
            </w:pPr>
            <w:r>
              <w:t>7</w:t>
            </w: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ИТОГО ЗА СМЕНУ</w:t>
            </w:r>
          </w:p>
          <w:p w:rsidR="006420F0" w:rsidRDefault="006420F0">
            <w:pPr>
              <w:pStyle w:val="ConsPlusNormal"/>
            </w:pPr>
            <w:r>
              <w:t>ВСЕГО:</w:t>
            </w:r>
          </w:p>
        </w:tc>
        <w:tc>
          <w:tcPr>
            <w:tcW w:w="1485" w:type="dxa"/>
            <w:vAlign w:val="bottom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  <w:vAlign w:val="bottom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</w:tr>
      <w:tr w:rsidR="006420F0"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6420F0" w:rsidRDefault="006420F0">
            <w:pPr>
              <w:pStyle w:val="ConsPlusNormal"/>
            </w:pPr>
            <w:r>
              <w:t>ИТОГО ЗА СМЕНУ</w:t>
            </w:r>
          </w:p>
          <w:p w:rsidR="006420F0" w:rsidRDefault="006420F0">
            <w:pPr>
              <w:pStyle w:val="ConsPlusNormal"/>
            </w:pPr>
            <w:r>
              <w:t>соотношение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center"/>
            </w:pPr>
            <w:r>
              <w:t>-</w:t>
            </w: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5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9" w:name="P721"/>
      <w:bookmarkEnd w:id="9"/>
      <w:r>
        <w:t>РЕКОМЕНДУЕМАЯ МАССА</w:t>
      </w:r>
    </w:p>
    <w:p w:rsidR="006420F0" w:rsidRDefault="006420F0">
      <w:pPr>
        <w:pStyle w:val="ConsPlusNormal"/>
        <w:jc w:val="center"/>
      </w:pPr>
      <w:r>
        <w:t>ПОРЦИЙ БЛЮД (В ГРАММАХ) ДЛЯ ДЕТЕЙ РАЗЛИЧНОГО ВОЗРАСТА</w:t>
      </w:r>
    </w:p>
    <w:p w:rsidR="006420F0" w:rsidRDefault="006420F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5"/>
        <w:gridCol w:w="3135"/>
        <w:gridCol w:w="3300"/>
      </w:tblGrid>
      <w:tr w:rsidR="006420F0">
        <w:tc>
          <w:tcPr>
            <w:tcW w:w="577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6435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6420F0">
        <w:tc>
          <w:tcPr>
            <w:tcW w:w="5775" w:type="dxa"/>
            <w:vMerge/>
          </w:tcPr>
          <w:p w:rsidR="006420F0" w:rsidRDefault="006420F0"/>
        </w:tc>
        <w:tc>
          <w:tcPr>
            <w:tcW w:w="3135" w:type="dxa"/>
          </w:tcPr>
          <w:p w:rsidR="006420F0" w:rsidRDefault="006420F0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200 - 250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200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200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Салат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60 - 100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100 - 150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Суп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200 - 250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250 - 300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Мясное, рыбное блюдо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75 - 120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100 - 120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Гарнир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180 - 230</w:t>
            </w:r>
          </w:p>
        </w:tc>
      </w:tr>
      <w:tr w:rsidR="006420F0">
        <w:tc>
          <w:tcPr>
            <w:tcW w:w="5775" w:type="dxa"/>
          </w:tcPr>
          <w:p w:rsidR="006420F0" w:rsidRDefault="006420F0">
            <w:pPr>
              <w:pStyle w:val="ConsPlusNormal"/>
            </w:pPr>
            <w:r>
              <w:t>Фрукты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6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0" w:name="P757"/>
      <w:bookmarkEnd w:id="10"/>
      <w:r>
        <w:t>РАСЧЕТЫ ДЛЯ ПРОВЕДЕНИЯ C-ВИТАМИНИЗАЦИИ ТРЕТЬИХ БЛЮД</w:t>
      </w:r>
    </w:p>
    <w:p w:rsidR="006420F0" w:rsidRDefault="006420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630"/>
        <w:gridCol w:w="3960"/>
      </w:tblGrid>
      <w:tr w:rsidR="006420F0">
        <w:tc>
          <w:tcPr>
            <w:tcW w:w="462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590" w:type="dxa"/>
            <w:gridSpan w:val="2"/>
          </w:tcPr>
          <w:p w:rsidR="006420F0" w:rsidRDefault="006420F0">
            <w:pPr>
              <w:pStyle w:val="ConsPlusNormal"/>
              <w:jc w:val="center"/>
            </w:pPr>
            <w:r>
              <w:t>Количество витамина C, мг/сутки</w:t>
            </w:r>
          </w:p>
        </w:tc>
      </w:tr>
      <w:tr w:rsidR="006420F0">
        <w:tc>
          <w:tcPr>
            <w:tcW w:w="4620" w:type="dxa"/>
            <w:vMerge/>
          </w:tcPr>
          <w:p w:rsidR="006420F0" w:rsidRDefault="006420F0"/>
        </w:tc>
        <w:tc>
          <w:tcPr>
            <w:tcW w:w="3630" w:type="dxa"/>
          </w:tcPr>
          <w:p w:rsidR="006420F0" w:rsidRDefault="006420F0">
            <w:pPr>
              <w:pStyle w:val="ConsPlusNormal"/>
              <w:jc w:val="center"/>
            </w:pPr>
            <w:r>
              <w:t>в летние каникулы</w:t>
            </w:r>
          </w:p>
        </w:tc>
        <w:tc>
          <w:tcPr>
            <w:tcW w:w="3960" w:type="dxa"/>
          </w:tcPr>
          <w:p w:rsidR="006420F0" w:rsidRDefault="006420F0">
            <w:pPr>
              <w:pStyle w:val="ConsPlusNormal"/>
              <w:jc w:val="center"/>
            </w:pPr>
            <w:r>
              <w:t>в весенние, осенние и зимние каникулы</w:t>
            </w:r>
          </w:p>
        </w:tc>
      </w:tr>
      <w:tr w:rsidR="006420F0">
        <w:tc>
          <w:tcPr>
            <w:tcW w:w="4620" w:type="dxa"/>
          </w:tcPr>
          <w:p w:rsidR="006420F0" w:rsidRDefault="006420F0">
            <w:pPr>
              <w:pStyle w:val="ConsPlusNormal"/>
              <w:jc w:val="center"/>
            </w:pPr>
            <w:r>
              <w:lastRenderedPageBreak/>
              <w:t>для детей до 10 лет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6420F0" w:rsidRDefault="006420F0">
            <w:pPr>
              <w:pStyle w:val="ConsPlusNormal"/>
              <w:jc w:val="center"/>
            </w:pPr>
            <w:r>
              <w:t>50</w:t>
            </w:r>
          </w:p>
        </w:tc>
      </w:tr>
      <w:tr w:rsidR="006420F0">
        <w:tc>
          <w:tcPr>
            <w:tcW w:w="4620" w:type="dxa"/>
          </w:tcPr>
          <w:p w:rsidR="006420F0" w:rsidRDefault="006420F0">
            <w:pPr>
              <w:pStyle w:val="ConsPlusNormal"/>
              <w:jc w:val="center"/>
            </w:pPr>
            <w:r>
              <w:t>для детей 11 лет и старше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6420F0" w:rsidRDefault="006420F0">
            <w:pPr>
              <w:pStyle w:val="ConsPlusNormal"/>
              <w:jc w:val="center"/>
            </w:pPr>
            <w:r>
              <w:t>70</w:t>
            </w: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7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1" w:name="P777"/>
      <w:bookmarkEnd w:id="11"/>
      <w:r>
        <w:t>ТАБЛИЦА ЗАМЕНЫ ПРОДУКТОВ ПО БЕЛКАМ И УГЛЕВОДАМ</w:t>
      </w:r>
    </w:p>
    <w:p w:rsidR="006420F0" w:rsidRDefault="006420F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1815"/>
        <w:gridCol w:w="1485"/>
        <w:gridCol w:w="1320"/>
        <w:gridCol w:w="1650"/>
        <w:gridCol w:w="1980"/>
      </w:tblGrid>
      <w:tr w:rsidR="006420F0">
        <w:tc>
          <w:tcPr>
            <w:tcW w:w="396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455" w:type="dxa"/>
            <w:gridSpan w:val="3"/>
          </w:tcPr>
          <w:p w:rsidR="006420F0" w:rsidRDefault="006420F0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6420F0">
        <w:tc>
          <w:tcPr>
            <w:tcW w:w="3960" w:type="dxa"/>
            <w:vMerge/>
          </w:tcPr>
          <w:p w:rsidR="006420F0" w:rsidRDefault="006420F0"/>
        </w:tc>
        <w:tc>
          <w:tcPr>
            <w:tcW w:w="1815" w:type="dxa"/>
            <w:vMerge/>
          </w:tcPr>
          <w:p w:rsidR="006420F0" w:rsidRDefault="006420F0"/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980" w:type="dxa"/>
            <w:vMerge/>
          </w:tcPr>
          <w:p w:rsidR="006420F0" w:rsidRDefault="006420F0"/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7,6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49,7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8,3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1,5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48,1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7,4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48,2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7,5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48,7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7,9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50,1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190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2,9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240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17,0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370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6,7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17,9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55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17,6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0,4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9,8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0,5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9,7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Курага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0,8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8,3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Чернослив (без косточек)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8,7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3,2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4,7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3,3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1,8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3,6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0,6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3,0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1,2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3,2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lastRenderedPageBreak/>
              <w:t>Замена мяса (по белку)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18,6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14,0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18,0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+6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18,3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9,9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+4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18,2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23,4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3,7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-9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120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19,2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  <w:r>
              <w:t>Масло +13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145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18,4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16,7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15,8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11,9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  <w:r>
              <w:t>Масло -11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6,6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-6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-8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115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16,1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20,7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3,3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  <w:r>
              <w:t>Масло -20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125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15,9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14,4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  <w:r>
              <w:t>Масло -13 г</w:t>
            </w: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творога (по белку)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12,6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-3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+9 г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16,5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15,0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Масло -5 г</w:t>
            </w:r>
          </w:p>
        </w:tc>
      </w:tr>
      <w:tr w:rsidR="006420F0">
        <w:tc>
          <w:tcPr>
            <w:tcW w:w="12210" w:type="dxa"/>
            <w:gridSpan w:val="6"/>
          </w:tcPr>
          <w:p w:rsidR="006420F0" w:rsidRDefault="006420F0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5,1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4,6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0,4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4,9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6,3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5,4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5,5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4,2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960" w:type="dxa"/>
          </w:tcPr>
          <w:p w:rsidR="006420F0" w:rsidRDefault="006420F0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sectPr w:rsidR="006420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8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2" w:name="P1090"/>
      <w:bookmarkEnd w:id="12"/>
      <w:r>
        <w:t>ПЕРЕЧЕНЬ</w:t>
      </w:r>
    </w:p>
    <w:p w:rsidR="006420F0" w:rsidRDefault="006420F0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3. Плодоовощная продукция с признаками порчи.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5. Субпродукты, кроме печени, языка, сердца.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6. Непотрошеная птица.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7. Мясо диких животных.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8. Яйца и мясо водоплавающих птиц.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13. Кремовые кондитерские изделия (пирожные и торты).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16. Простокваша-"самоквас".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17. Грибы и продукты, из них приготовленные (кулинарные изделия).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18. Квас.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20. Сырокопченые мясные гастрономические изделия и колбасы.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lastRenderedPageBreak/>
        <w:t>21. Жареные во фритюре пищевые продукты и изделия.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22. Уксус, горчица, хрен, перец острый (красный, черный) и другие острые (жгучие) приправы.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24. Кулинарные жиры, свиное или баранье сало.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25. Ядро абрикосовой косточки, арахис.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26. Газированные напитки.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27. Молочные продукты и мороженое на основе растительных жиров.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28. Маринованные овощи и фрукты, в том числе в виде салатов.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30. Заливные блюда (мясные и рыбные), студни, форшмак из сельди.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32. Окрошки и холодные супы.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34. Яичница-глазунья.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35. Паштеты.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36. Блинчики с мясом и с творогом.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9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jc w:val="right"/>
      </w:pPr>
    </w:p>
    <w:p w:rsidR="006420F0" w:rsidRDefault="006420F0">
      <w:pPr>
        <w:pStyle w:val="ConsPlusNormal"/>
        <w:jc w:val="right"/>
        <w:outlineLvl w:val="2"/>
      </w:pPr>
      <w:r>
        <w:t>Таблица 1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3" w:name="P1140"/>
      <w:bookmarkEnd w:id="13"/>
      <w:r>
        <w:t>ДОКУМЕНТАЦИЯ ПИЩЕБЛОКА</w:t>
      </w:r>
    </w:p>
    <w:p w:rsidR="006420F0" w:rsidRDefault="006420F0">
      <w:pPr>
        <w:pStyle w:val="ConsPlusNormal"/>
        <w:jc w:val="center"/>
      </w:pPr>
    </w:p>
    <w:p w:rsidR="006420F0" w:rsidRDefault="006420F0">
      <w:pPr>
        <w:pStyle w:val="ConsPlusNormal"/>
        <w:jc w:val="center"/>
      </w:pPr>
      <w:r>
        <w:t>ФОРМА 1. ЖУРНАЛ БРАКЕРАЖА ПИЩЕВЫХ ПРОДУКТОВ</w:t>
      </w:r>
    </w:p>
    <w:p w:rsidR="006420F0" w:rsidRDefault="006420F0">
      <w:pPr>
        <w:pStyle w:val="ConsPlusNormal"/>
        <w:jc w:val="center"/>
      </w:pPr>
      <w:r>
        <w:t>И ПРОДОВОЛЬСТВЕННОГО СЫРЬЯ</w:t>
      </w:r>
    </w:p>
    <w:p w:rsidR="006420F0" w:rsidRDefault="006420F0">
      <w:pPr>
        <w:pStyle w:val="ConsPlusNormal"/>
        <w:jc w:val="center"/>
      </w:pP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20F0" w:rsidRDefault="006420F0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6420F0" w:rsidRDefault="006420F0">
      <w:pPr>
        <w:sectPr w:rsidR="006420F0">
          <w:pgSz w:w="11905" w:h="16838"/>
          <w:pgMar w:top="1134" w:right="850" w:bottom="1134" w:left="1701" w:header="0" w:footer="0" w:gutter="0"/>
          <w:cols w:space="720"/>
        </w:sectPr>
      </w:pP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2145"/>
        <w:gridCol w:w="2640"/>
        <w:gridCol w:w="2970"/>
        <w:gridCol w:w="1980"/>
        <w:gridCol w:w="1980"/>
        <w:gridCol w:w="1485"/>
        <w:gridCol w:w="1155"/>
      </w:tblGrid>
      <w:tr w:rsidR="006420F0"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Дата и час поступления продовол-го сырья и пищевых продуктов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center"/>
            </w:pPr>
            <w:r>
              <w:t>Результаты органолептической оценки поступившего продовол-го сырья и пищевых продуктов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Конечный срок реализации продовол-го сырья и пищевых продуктов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Примечание </w:t>
            </w:r>
            <w:hyperlink w:anchor="P1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420F0"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center"/>
            </w:pPr>
            <w:r>
              <w:t>8</w:t>
            </w:r>
          </w:p>
        </w:tc>
      </w:tr>
      <w:tr w:rsidR="006420F0"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--------------------------------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14" w:name="P1178"/>
      <w:bookmarkEnd w:id="14"/>
      <w:r>
        <w:t>&lt;*&gt; Примечание: Указываются факты списания, возврата продуктов и др.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2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6420F0" w:rsidRDefault="006420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3135"/>
        <w:gridCol w:w="1980"/>
        <w:gridCol w:w="1980"/>
        <w:gridCol w:w="1815"/>
      </w:tblGrid>
      <w:tr w:rsidR="006420F0"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center"/>
            </w:pPr>
            <w:r>
              <w:t xml:space="preserve">Примечание </w:t>
            </w:r>
            <w:hyperlink w:anchor="P1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420F0"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center"/>
            </w:pPr>
            <w:r>
              <w:t>7</w:t>
            </w:r>
          </w:p>
        </w:tc>
      </w:tr>
      <w:tr w:rsidR="006420F0"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center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--------------------------------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15" w:name="P1207"/>
      <w:bookmarkEnd w:id="15"/>
      <w:r>
        <w:t>&lt;*&gt; Примечание: Указываются факты запрещения к реализации готовой продукции.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3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3. ВЕДОМОСТЬ КОНТРОЛЯ ЗА РАЦИОНОМ ПИТАНИЯ</w:t>
      </w:r>
    </w:p>
    <w:p w:rsidR="006420F0" w:rsidRDefault="006420F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650"/>
        <w:gridCol w:w="2475"/>
        <w:gridCol w:w="825"/>
        <w:gridCol w:w="825"/>
        <w:gridCol w:w="825"/>
        <w:gridCol w:w="660"/>
        <w:gridCol w:w="825"/>
        <w:gridCol w:w="1320"/>
        <w:gridCol w:w="1815"/>
      </w:tblGrid>
      <w:tr w:rsidR="006420F0">
        <w:tc>
          <w:tcPr>
            <w:tcW w:w="82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65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3960" w:type="dxa"/>
            <w:gridSpan w:val="5"/>
          </w:tcPr>
          <w:p w:rsidR="006420F0" w:rsidRDefault="006420F0">
            <w:pPr>
              <w:pStyle w:val="ConsPlusNormal"/>
              <w:jc w:val="center"/>
            </w:pPr>
            <w:r>
              <w:t>Фактически выдано продуктов в нетто по дням (всего), г на одного человека</w:t>
            </w:r>
          </w:p>
        </w:tc>
        <w:tc>
          <w:tcPr>
            <w:tcW w:w="132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В среднем за 18 дней</w:t>
            </w:r>
          </w:p>
        </w:tc>
        <w:tc>
          <w:tcPr>
            <w:tcW w:w="181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6420F0">
        <w:tc>
          <w:tcPr>
            <w:tcW w:w="825" w:type="dxa"/>
            <w:vMerge/>
          </w:tcPr>
          <w:p w:rsidR="006420F0" w:rsidRDefault="006420F0"/>
        </w:tc>
        <w:tc>
          <w:tcPr>
            <w:tcW w:w="4125" w:type="dxa"/>
            <w:vMerge/>
          </w:tcPr>
          <w:p w:rsidR="006420F0" w:rsidRDefault="006420F0"/>
        </w:tc>
        <w:tc>
          <w:tcPr>
            <w:tcW w:w="1650" w:type="dxa"/>
            <w:vMerge/>
          </w:tcPr>
          <w:p w:rsidR="006420F0" w:rsidRDefault="006420F0"/>
        </w:tc>
        <w:tc>
          <w:tcPr>
            <w:tcW w:w="2475" w:type="dxa"/>
            <w:vMerge/>
          </w:tcPr>
          <w:p w:rsidR="006420F0" w:rsidRDefault="006420F0"/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vMerge/>
          </w:tcPr>
          <w:p w:rsidR="006420F0" w:rsidRDefault="006420F0"/>
        </w:tc>
        <w:tc>
          <w:tcPr>
            <w:tcW w:w="1815" w:type="dxa"/>
            <w:vMerge/>
          </w:tcPr>
          <w:p w:rsidR="006420F0" w:rsidRDefault="006420F0"/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Мясные продукты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1.1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  <w:jc w:val="both"/>
            </w:pPr>
            <w:r>
              <w:t>в т.ч. колбасные изделия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2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Рыба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3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штук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4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5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6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7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8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9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Макаронные изделия, крупы, бобовые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12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Кондитерские и выпечные изделия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125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6420F0" w:rsidRDefault="006420F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6420F0" w:rsidRDefault="006420F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16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17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t>18</w:t>
            </w:r>
          </w:p>
        </w:tc>
        <w:tc>
          <w:tcPr>
            <w:tcW w:w="4125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t>Кофейный напиток, какао, чай</w:t>
            </w:r>
          </w:p>
        </w:tc>
        <w:tc>
          <w:tcPr>
            <w:tcW w:w="1650" w:type="dxa"/>
            <w:tcBorders>
              <w:bottom w:val="nil"/>
            </w:tcBorders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6420F0" w:rsidRDefault="006420F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6420F0" w:rsidRDefault="006420F0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6420F0" w:rsidRDefault="006420F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20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21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Сок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22</w:t>
            </w:r>
          </w:p>
        </w:tc>
        <w:tc>
          <w:tcPr>
            <w:tcW w:w="4125" w:type="dxa"/>
          </w:tcPr>
          <w:p w:rsidR="006420F0" w:rsidRDefault="006420F0">
            <w:pPr>
              <w:pStyle w:val="ConsPlusNormal"/>
            </w:pPr>
            <w:r>
              <w:t>Хлеб</w:t>
            </w:r>
          </w:p>
        </w:tc>
        <w:tc>
          <w:tcPr>
            <w:tcW w:w="1650" w:type="dxa"/>
          </w:tcPr>
          <w:p w:rsidR="006420F0" w:rsidRDefault="006420F0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4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4. ЖУРНАЛ ЗДОРОВЬЯ</w:t>
      </w:r>
    </w:p>
    <w:p w:rsidR="006420F0" w:rsidRDefault="006420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2970"/>
        <w:gridCol w:w="1320"/>
        <w:gridCol w:w="1815"/>
        <w:gridCol w:w="1155"/>
        <w:gridCol w:w="990"/>
        <w:gridCol w:w="825"/>
      </w:tblGrid>
      <w:tr w:rsidR="006420F0">
        <w:tc>
          <w:tcPr>
            <w:tcW w:w="82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05" w:type="dxa"/>
            <w:gridSpan w:val="5"/>
          </w:tcPr>
          <w:p w:rsidR="006420F0" w:rsidRDefault="006420F0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6420F0">
        <w:tc>
          <w:tcPr>
            <w:tcW w:w="825" w:type="dxa"/>
            <w:vMerge/>
          </w:tcPr>
          <w:p w:rsidR="006420F0" w:rsidRDefault="006420F0"/>
        </w:tc>
        <w:tc>
          <w:tcPr>
            <w:tcW w:w="2310" w:type="dxa"/>
            <w:vMerge/>
          </w:tcPr>
          <w:p w:rsidR="006420F0" w:rsidRDefault="006420F0"/>
        </w:tc>
        <w:tc>
          <w:tcPr>
            <w:tcW w:w="2970" w:type="dxa"/>
            <w:vMerge/>
          </w:tcPr>
          <w:p w:rsidR="006420F0" w:rsidRDefault="006420F0"/>
        </w:tc>
        <w:tc>
          <w:tcPr>
            <w:tcW w:w="1320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18</w:t>
            </w: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2970" w:type="dxa"/>
          </w:tcPr>
          <w:p w:rsidR="006420F0" w:rsidRDefault="006420F0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</w:pPr>
            <w:r>
              <w:t xml:space="preserve">Зд. </w:t>
            </w:r>
            <w:hyperlink w:anchor="P15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6420F0" w:rsidRDefault="006420F0">
            <w:pPr>
              <w:pStyle w:val="ConsPlusNormal"/>
            </w:pPr>
            <w:r>
              <w:t>Отстранен</w:t>
            </w:r>
          </w:p>
        </w:tc>
        <w:tc>
          <w:tcPr>
            <w:tcW w:w="1155" w:type="dxa"/>
          </w:tcPr>
          <w:p w:rsidR="006420F0" w:rsidRDefault="006420F0">
            <w:pPr>
              <w:pStyle w:val="ConsPlusNormal"/>
            </w:pPr>
            <w:r>
              <w:t>б/л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  <w:r>
              <w:t>отп.</w:t>
            </w: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</w:pPr>
            <w:r>
              <w:t>3.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ind w:firstLine="540"/>
        <w:jc w:val="both"/>
      </w:pPr>
      <w:r>
        <w:t>--------------------------------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Примечание: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16" w:name="P1504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420F0" w:rsidRDefault="006420F0">
      <w:pPr>
        <w:pStyle w:val="ConsPlusNormal"/>
        <w:spacing w:before="220"/>
        <w:ind w:firstLine="540"/>
        <w:jc w:val="both"/>
      </w:pPr>
      <w:bookmarkStart w:id="17" w:name="P1505"/>
      <w:bookmarkEnd w:id="17"/>
      <w:r>
        <w:t>&lt;**&gt; Условные обозначения: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Зд. - здоров;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Отстранен - отстранен от работы;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отп. - отпуск;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В - выходной;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б/л - больничный лист.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5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5. ЖУРНАЛ ПРОВЕДЕНИЯ ВИТАМИНИЗАЦИИ ТРЕТЬИХ</w:t>
      </w:r>
    </w:p>
    <w:p w:rsidR="006420F0" w:rsidRDefault="006420F0">
      <w:pPr>
        <w:pStyle w:val="ConsPlusNormal"/>
        <w:jc w:val="center"/>
      </w:pPr>
      <w:r>
        <w:t>И СЛАДКИХ БЛЮД</w:t>
      </w: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20"/>
        <w:gridCol w:w="1485"/>
        <w:gridCol w:w="1155"/>
        <w:gridCol w:w="1980"/>
        <w:gridCol w:w="3300"/>
        <w:gridCol w:w="1155"/>
        <w:gridCol w:w="990"/>
      </w:tblGrid>
      <w:tr w:rsidR="006420F0"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3300" w:type="dxa"/>
          </w:tcPr>
          <w:p w:rsidR="006420F0" w:rsidRDefault="006420F0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420F0"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6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6. ЖУРНАЛ УЧЕТА ТЕМПЕРАТУРНОГО РЕЖИМА</w:t>
      </w:r>
    </w:p>
    <w:p w:rsidR="006420F0" w:rsidRDefault="006420F0">
      <w:pPr>
        <w:pStyle w:val="ConsPlusNormal"/>
        <w:jc w:val="center"/>
      </w:pPr>
      <w:r>
        <w:t>ХОЛОДИЛЬНОГО ОБОРУДОВАНИЯ</w:t>
      </w: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3135"/>
        <w:gridCol w:w="990"/>
        <w:gridCol w:w="825"/>
        <w:gridCol w:w="990"/>
        <w:gridCol w:w="825"/>
        <w:gridCol w:w="825"/>
        <w:gridCol w:w="825"/>
      </w:tblGrid>
      <w:tr w:rsidR="006420F0">
        <w:tc>
          <w:tcPr>
            <w:tcW w:w="379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135" w:type="dxa"/>
            <w:vMerge w:val="restart"/>
          </w:tcPr>
          <w:p w:rsidR="006420F0" w:rsidRDefault="006420F0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5280" w:type="dxa"/>
            <w:gridSpan w:val="6"/>
          </w:tcPr>
          <w:p w:rsidR="006420F0" w:rsidRDefault="006420F0">
            <w:pPr>
              <w:pStyle w:val="ConsPlusNormal"/>
              <w:jc w:val="center"/>
            </w:pPr>
            <w:r>
              <w:t>Температура в град. C</w:t>
            </w:r>
          </w:p>
        </w:tc>
      </w:tr>
      <w:tr w:rsidR="006420F0">
        <w:tc>
          <w:tcPr>
            <w:tcW w:w="3795" w:type="dxa"/>
            <w:vMerge/>
          </w:tcPr>
          <w:p w:rsidR="006420F0" w:rsidRDefault="006420F0"/>
        </w:tc>
        <w:tc>
          <w:tcPr>
            <w:tcW w:w="3135" w:type="dxa"/>
            <w:vMerge/>
          </w:tcPr>
          <w:p w:rsidR="006420F0" w:rsidRDefault="006420F0"/>
        </w:tc>
        <w:tc>
          <w:tcPr>
            <w:tcW w:w="5280" w:type="dxa"/>
            <w:gridSpan w:val="6"/>
          </w:tcPr>
          <w:p w:rsidR="006420F0" w:rsidRDefault="006420F0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6420F0">
        <w:tc>
          <w:tcPr>
            <w:tcW w:w="3795" w:type="dxa"/>
            <w:vMerge/>
          </w:tcPr>
          <w:p w:rsidR="006420F0" w:rsidRDefault="006420F0"/>
        </w:tc>
        <w:tc>
          <w:tcPr>
            <w:tcW w:w="3135" w:type="dxa"/>
            <w:vMerge/>
          </w:tcPr>
          <w:p w:rsidR="006420F0" w:rsidRDefault="006420F0"/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center"/>
            </w:pPr>
            <w:r>
              <w:t>30</w:t>
            </w:r>
          </w:p>
        </w:tc>
      </w:tr>
      <w:tr w:rsidR="006420F0">
        <w:tc>
          <w:tcPr>
            <w:tcW w:w="379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79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79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  <w:tr w:rsidR="006420F0">
        <w:tc>
          <w:tcPr>
            <w:tcW w:w="379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420F0" w:rsidRDefault="006420F0">
            <w:pPr>
              <w:pStyle w:val="ConsPlusNormal"/>
              <w:jc w:val="both"/>
            </w:pPr>
          </w:p>
        </w:tc>
      </w:tr>
    </w:tbl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2"/>
      </w:pPr>
      <w:r>
        <w:t>Таблица 7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6420F0" w:rsidRDefault="006420F0">
      <w:pPr>
        <w:pStyle w:val="ConsPlusNormal"/>
        <w:jc w:val="center"/>
      </w:pPr>
      <w:r>
        <w:t>И ХОЛОДИЛЬНОГО ОБОРУДОВАНИЯ</w:t>
      </w:r>
    </w:p>
    <w:p w:rsidR="006420F0" w:rsidRDefault="006420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3465"/>
        <w:gridCol w:w="2475"/>
        <w:gridCol w:w="1650"/>
      </w:tblGrid>
      <w:tr w:rsidR="006420F0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420F0" w:rsidRDefault="006420F0">
            <w:pPr>
              <w:pStyle w:val="ConsPlusNormal"/>
              <w:jc w:val="center"/>
            </w:pPr>
            <w:r>
              <w:t>Наименование неисправного оборудования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420F0" w:rsidRDefault="006420F0">
            <w:pPr>
              <w:pStyle w:val="ConsPlusNormal"/>
              <w:jc w:val="center"/>
            </w:pPr>
            <w:r>
              <w:t>Дата установления неисправности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6420F0" w:rsidRDefault="006420F0">
            <w:pPr>
              <w:pStyle w:val="ConsPlusNormal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6420F0" w:rsidRDefault="006420F0">
            <w:pPr>
              <w:pStyle w:val="ConsPlusNormal"/>
              <w:jc w:val="center"/>
            </w:pPr>
            <w:r>
              <w:t>Дата устранения неисправности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420F0" w:rsidRDefault="006420F0">
            <w:pPr>
              <w:pStyle w:val="ConsPlusNormal"/>
              <w:jc w:val="center"/>
            </w:pPr>
            <w:r>
              <w:t>Подпись отв. лица</w:t>
            </w:r>
          </w:p>
        </w:tc>
      </w:tr>
    </w:tbl>
    <w:p w:rsidR="006420F0" w:rsidRDefault="006420F0">
      <w:pPr>
        <w:sectPr w:rsidR="006420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10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8" w:name="P1600"/>
      <w:bookmarkEnd w:id="18"/>
      <w:r>
        <w:t>РЕКОМЕНДАЦИИ ПО ОТБОРУ СУТОЧНОЙ ПРОБЫ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6420F0" w:rsidRDefault="006420F0">
      <w:pPr>
        <w:pStyle w:val="ConsPlusNormal"/>
        <w:spacing w:before="220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right"/>
        <w:outlineLvl w:val="1"/>
      </w:pPr>
      <w:r>
        <w:t>Приложение 11</w:t>
      </w:r>
    </w:p>
    <w:p w:rsidR="006420F0" w:rsidRDefault="006420F0">
      <w:pPr>
        <w:pStyle w:val="ConsPlusNormal"/>
        <w:jc w:val="right"/>
      </w:pPr>
      <w:r>
        <w:t>к СанПиН 2.4.4.2599-10</w:t>
      </w: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jc w:val="center"/>
      </w:pPr>
      <w:bookmarkStart w:id="19" w:name="P1613"/>
      <w:bookmarkEnd w:id="19"/>
      <w:r>
        <w:t>РЕКОМЕНДУЕМАЯ НОМЕНКЛАТУРА,</w:t>
      </w:r>
    </w:p>
    <w:p w:rsidR="006420F0" w:rsidRDefault="006420F0">
      <w:pPr>
        <w:pStyle w:val="ConsPlusNormal"/>
        <w:jc w:val="center"/>
      </w:pPr>
      <w:r>
        <w:t>ОБЪЕМ И ПЕРИОДИЧНОСТЬ ПРОВЕДЕНИЯ ЛАБОРАТОРНЫХ</w:t>
      </w:r>
    </w:p>
    <w:p w:rsidR="006420F0" w:rsidRDefault="006420F0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6420F0" w:rsidRDefault="006420F0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6420F0" w:rsidRDefault="006420F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3630"/>
        <w:gridCol w:w="2310"/>
        <w:gridCol w:w="1980"/>
      </w:tblGrid>
      <w:tr w:rsidR="006420F0">
        <w:tc>
          <w:tcPr>
            <w:tcW w:w="4290" w:type="dxa"/>
          </w:tcPr>
          <w:p w:rsidR="006420F0" w:rsidRDefault="006420F0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6420F0">
        <w:tc>
          <w:tcPr>
            <w:tcW w:w="4290" w:type="dxa"/>
          </w:tcPr>
          <w:p w:rsidR="006420F0" w:rsidRDefault="006420F0">
            <w:pPr>
              <w:pStyle w:val="ConsPlusNormal"/>
            </w:pPr>
            <w:r>
              <w:t xml:space="preserve">Микробиологические исследования проб </w:t>
            </w:r>
            <w:r>
              <w:lastRenderedPageBreak/>
              <w:t>готовых блюд на соответствие требованиям санитарного законодательства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</w:pPr>
            <w:r>
              <w:lastRenderedPageBreak/>
              <w:t xml:space="preserve">Салаты, вторые блюда, гарниры, </w:t>
            </w:r>
            <w:r>
              <w:lastRenderedPageBreak/>
              <w:t>соусы, творожные, яичные, овощные блюда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</w:pPr>
            <w:r>
              <w:lastRenderedPageBreak/>
              <w:t xml:space="preserve">2 - 3 блюда </w:t>
            </w:r>
            <w:r>
              <w:lastRenderedPageBreak/>
              <w:t>исследуемого приема пищи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lastRenderedPageBreak/>
              <w:t>1 раз в сезон</w:t>
            </w:r>
          </w:p>
        </w:tc>
      </w:tr>
      <w:tr w:rsidR="006420F0">
        <w:tc>
          <w:tcPr>
            <w:tcW w:w="4290" w:type="dxa"/>
          </w:tcPr>
          <w:p w:rsidR="006420F0" w:rsidRDefault="006420F0"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</w:pPr>
            <w:r>
              <w:t>Обед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</w:pPr>
            <w:r>
              <w:t>3 - 4 блюда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1 раз в сезон</w:t>
            </w:r>
          </w:p>
        </w:tc>
      </w:tr>
      <w:tr w:rsidR="006420F0">
        <w:tc>
          <w:tcPr>
            <w:tcW w:w="4290" w:type="dxa"/>
          </w:tcPr>
          <w:p w:rsidR="006420F0" w:rsidRDefault="006420F0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</w:pPr>
            <w:r>
              <w:t>Третьи блюда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</w:pPr>
            <w:r>
              <w:t>1 блюдо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1 раз в сезон</w:t>
            </w:r>
          </w:p>
        </w:tc>
      </w:tr>
      <w:tr w:rsidR="006420F0">
        <w:tc>
          <w:tcPr>
            <w:tcW w:w="4290" w:type="dxa"/>
          </w:tcPr>
          <w:p w:rsidR="006420F0" w:rsidRDefault="006420F0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630" w:type="dxa"/>
          </w:tcPr>
          <w:p w:rsidR="006420F0" w:rsidRDefault="006420F0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310" w:type="dxa"/>
          </w:tcPr>
          <w:p w:rsidR="006420F0" w:rsidRDefault="006420F0">
            <w:pPr>
              <w:pStyle w:val="ConsPlusNormal"/>
            </w:pPr>
            <w:r>
              <w:t>10 смывов</w:t>
            </w:r>
          </w:p>
        </w:tc>
        <w:tc>
          <w:tcPr>
            <w:tcW w:w="1980" w:type="dxa"/>
          </w:tcPr>
          <w:p w:rsidR="006420F0" w:rsidRDefault="006420F0">
            <w:pPr>
              <w:pStyle w:val="ConsPlusNormal"/>
            </w:pPr>
            <w:r>
              <w:t>1 раз в сезон</w:t>
            </w:r>
          </w:p>
        </w:tc>
      </w:tr>
    </w:tbl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ind w:firstLine="540"/>
        <w:jc w:val="both"/>
      </w:pPr>
    </w:p>
    <w:p w:rsidR="006420F0" w:rsidRDefault="006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F85" w:rsidRPr="006420F0" w:rsidRDefault="00BE6F85">
      <w:pPr>
        <w:rPr>
          <w:lang w:val="en-US"/>
        </w:rPr>
      </w:pPr>
      <w:bookmarkStart w:id="20" w:name="_GoBack"/>
      <w:bookmarkEnd w:id="20"/>
    </w:p>
    <w:sectPr w:rsidR="00BE6F85" w:rsidRPr="006420F0" w:rsidSect="00480F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0"/>
    <w:rsid w:val="006420F0"/>
    <w:rsid w:val="00B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1E27-E847-4C7E-A452-6FC763BD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0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8C4D3E9035C58452D8B0D9D922F9F2045C75EAAD5C1B3AEC74C04C215BCF77217F7E52187EA933f6a5G" TargetMode="External"/><Relationship Id="rId18" Type="http://schemas.openxmlformats.org/officeDocument/2006/relationships/hyperlink" Target="consultantplus://offline/ref=578C4D3E9035C58452D8B0D9D922F9F2025C7EE7AF5E4630E42DCC4E2654906026367253187EA8f3a7G" TargetMode="External"/><Relationship Id="rId26" Type="http://schemas.openxmlformats.org/officeDocument/2006/relationships/hyperlink" Target="consultantplus://offline/ref=578C4D3E9035C58452D8B0D9D922F9F2025C7EE7AF5E4630E42DCC4E2654906026367253187EA8f3a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8C4D3E9035C58452D8B0D9D922F9F2025C7EE7AF5E4630E42DCC4E2654906026367253187EA8f3a7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8C4D3E9035C58452D8B0D9D922F9F200507BE2AD5E4630E42DCC4E2654906026367253187FAAf3a5G" TargetMode="External"/><Relationship Id="rId12" Type="http://schemas.openxmlformats.org/officeDocument/2006/relationships/hyperlink" Target="consultantplus://offline/ref=578C4D3E9035C58452D8B0D9D922F9F207547AEBAA571B3AEC74C04C215BCF77217F7E52187EA93Bf6aBG" TargetMode="External"/><Relationship Id="rId17" Type="http://schemas.openxmlformats.org/officeDocument/2006/relationships/hyperlink" Target="consultantplus://offline/ref=578C4D3E9035C58452D8B0D9D922F9F2045374E5A8561B3AEC74C04C215BCF77217F7E52187EA933f6aEG" TargetMode="External"/><Relationship Id="rId25" Type="http://schemas.openxmlformats.org/officeDocument/2006/relationships/hyperlink" Target="consultantplus://offline/ref=578C4D3E9035C58452D8B0D9D922F9F2025C7EE7AF5E4630E42DCC4E2654906026367253187EA8f3a7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C4D3E9035C58452D8AEC2CC22F9F201547CEAA85E4630E42DCC4E2654906026367253187EA8f3a4G" TargetMode="External"/><Relationship Id="rId20" Type="http://schemas.openxmlformats.org/officeDocument/2006/relationships/hyperlink" Target="consultantplus://offline/ref=578C4D3E9035C58452D8B0D9D922F9F2045C75EAAD5C1B3AEC74C04C215BCF77217F7E52187EA93Af6a5G" TargetMode="External"/><Relationship Id="rId29" Type="http://schemas.openxmlformats.org/officeDocument/2006/relationships/hyperlink" Target="consultantplus://offline/ref=578C4D3E9035C58452D8B0D9D922F9F2025C7EE7AF5E4630E42DCC4E2654906026367253187EA8f3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4D3E9035C58452D8B0D9D922F9F2075475E3AE501B3AEC74C04C215BCF77217F7E52187EAB36f6aBG" TargetMode="External"/><Relationship Id="rId11" Type="http://schemas.openxmlformats.org/officeDocument/2006/relationships/hyperlink" Target="consultantplus://offline/ref=578C4D3E9035C58452D8B0D9D922F9F207547AEBAA571B3AEC74C04C215BCF77217F7E52187EA933f6aDG" TargetMode="External"/><Relationship Id="rId24" Type="http://schemas.openxmlformats.org/officeDocument/2006/relationships/hyperlink" Target="consultantplus://offline/ref=578C4D3E9035C58452D8B0D9D922F9F201557DE0AF5E4630E42DCC4E2654906026367253187EABf3a7G" TargetMode="External"/><Relationship Id="rId32" Type="http://schemas.openxmlformats.org/officeDocument/2006/relationships/hyperlink" Target="consultantplus://offline/ref=578C4D3E9035C58452D8B0D9D922F9F2075475E3AE501B3AEC74C04C215BCF77217F7E52187EAA3Bf6a5G" TargetMode="External"/><Relationship Id="rId5" Type="http://schemas.openxmlformats.org/officeDocument/2006/relationships/hyperlink" Target="consultantplus://offline/ref=578C4D3E9035C58452D8B0D9D922F9F2075479E1A8561B3AEC74C04C215BCF77217F7E52187EA932f6aBG" TargetMode="External"/><Relationship Id="rId15" Type="http://schemas.openxmlformats.org/officeDocument/2006/relationships/hyperlink" Target="consultantplus://offline/ref=578C4D3E9035C58452D8AEC2CC22F9F207557FE1AA541B3AEC74C04C215BCF77217F7E52187EA933f6a8G" TargetMode="External"/><Relationship Id="rId23" Type="http://schemas.openxmlformats.org/officeDocument/2006/relationships/hyperlink" Target="consultantplus://offline/ref=578C4D3E9035C58452D8AEC2CC22F9F201567CE1AA5E4630E42DCC4E2654906026367253187EA8f3a1G" TargetMode="External"/><Relationship Id="rId28" Type="http://schemas.openxmlformats.org/officeDocument/2006/relationships/hyperlink" Target="consultantplus://offline/ref=578C4D3E9035C58452D8AEC2CC22F9F201547CEAA85E4630E42DCC4E2654906026367253187EA8f3a4G" TargetMode="External"/><Relationship Id="rId10" Type="http://schemas.openxmlformats.org/officeDocument/2006/relationships/hyperlink" Target="consultantplus://offline/ref=578C4D3E9035C58452D8B0D9D922F9F2075479E1A8561B3AEC74C04C215BCF77217F7E52187EA930f6a8G" TargetMode="External"/><Relationship Id="rId19" Type="http://schemas.openxmlformats.org/officeDocument/2006/relationships/hyperlink" Target="consultantplus://offline/ref=578C4D3E9035C58452D8AEC2CC22F9F20C5C7EEAA25E4630E42DCC4E2654906026367253187EA8f3a4G" TargetMode="External"/><Relationship Id="rId31" Type="http://schemas.openxmlformats.org/officeDocument/2006/relationships/hyperlink" Target="consultantplus://offline/ref=578C4D3E9035C58452D8AEC2CC22F9F204577FE5AC5C1B3AEC74C04C215BCF77217F7E52187EA933f6a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8C4D3E9035C58452D8B0D9D922F9F2075474E3AE551B3AEC74C04C215BCF77217F7E52187EAB33f6aAG" TargetMode="External"/><Relationship Id="rId14" Type="http://schemas.openxmlformats.org/officeDocument/2006/relationships/hyperlink" Target="consultantplus://offline/ref=578C4D3E9035C58452D8B0D9D922F9F2075475E3AE501B3AEC74C04C215BCF77217F7E52187EA83Af6a5G" TargetMode="External"/><Relationship Id="rId22" Type="http://schemas.openxmlformats.org/officeDocument/2006/relationships/hyperlink" Target="consultantplus://offline/ref=578C4D3E9035C58452D8A7DBCB22F9F2015279E0AB531B3AEC74C04C215BCF77217F7E52187EA932f6a8G" TargetMode="External"/><Relationship Id="rId27" Type="http://schemas.openxmlformats.org/officeDocument/2006/relationships/hyperlink" Target="consultantplus://offline/ref=578C4D3E9035C58452D8AEC2CC22F9F204547CEBAE5D1B3AEC74C04C215BCF77217F7E52187EA933f6aDG" TargetMode="External"/><Relationship Id="rId30" Type="http://schemas.openxmlformats.org/officeDocument/2006/relationships/hyperlink" Target="consultantplus://offline/ref=578C4D3E9035C58452D8B0D9D922F9F207547AEBAA571B3AEC74C04C215BCF77217F7E52187EA933f6aDG" TargetMode="External"/><Relationship Id="rId8" Type="http://schemas.openxmlformats.org/officeDocument/2006/relationships/hyperlink" Target="consultantplus://offline/ref=578C4D3E9035C58452D8B0D9D922F9F2075479E1A8561B3AEC74C04C215BCF77217F7E52187EA932f6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2017-08-07T06:26:00Z</dcterms:created>
  <dcterms:modified xsi:type="dcterms:W3CDTF">2017-08-07T06:28:00Z</dcterms:modified>
</cp:coreProperties>
</file>